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3F" w:rsidRDefault="00D57B3F" w:rsidP="00D57B3F">
      <w:pPr>
        <w:pStyle w:val="a3"/>
        <w:autoSpaceDE w:val="0"/>
        <w:autoSpaceDN w:val="0"/>
        <w:adjustRightInd w:val="0"/>
        <w:ind w:left="993"/>
        <w:jc w:val="center"/>
        <w:rPr>
          <w:b/>
          <w:color w:val="202528"/>
          <w:szCs w:val="24"/>
          <w:shd w:val="clear" w:color="auto" w:fill="FFFFFF"/>
        </w:rPr>
      </w:pPr>
      <w:r>
        <w:rPr>
          <w:rFonts w:eastAsia="TimesNewRomanPSMT"/>
          <w:color w:val="000000"/>
        </w:rPr>
        <w:t xml:space="preserve">Выписка из Документа </w:t>
      </w:r>
      <w:r>
        <w:rPr>
          <w:rFonts w:eastAsia="TimesNewRomanPSMT"/>
          <w:color w:val="000000"/>
          <w:lang w:val="en-US"/>
        </w:rPr>
        <w:t>I</w:t>
      </w:r>
      <w:r>
        <w:rPr>
          <w:rFonts w:eastAsia="TimesNewRomanPSMT"/>
          <w:color w:val="000000"/>
        </w:rPr>
        <w:t xml:space="preserve"> уровня </w:t>
      </w:r>
      <w:r w:rsidRPr="00227AE3">
        <w:rPr>
          <w:b/>
          <w:bCs/>
        </w:rPr>
        <w:t>СМК–</w:t>
      </w:r>
      <w:r w:rsidRPr="00227AE3">
        <w:rPr>
          <w:b/>
          <w:bCs/>
          <w:lang w:val="en-US"/>
        </w:rPr>
        <w:t>I</w:t>
      </w:r>
      <w:r w:rsidRPr="00227AE3">
        <w:rPr>
          <w:b/>
          <w:bCs/>
        </w:rPr>
        <w:t>–04(</w:t>
      </w:r>
      <w:r w:rsidR="00227AE3" w:rsidRPr="00227AE3">
        <w:rPr>
          <w:b/>
          <w:bCs/>
        </w:rPr>
        <w:t>2</w:t>
      </w:r>
      <w:r w:rsidRPr="00227AE3">
        <w:rPr>
          <w:b/>
          <w:bCs/>
        </w:rPr>
        <w:t>)–201</w:t>
      </w:r>
      <w:r w:rsidR="00227AE3" w:rsidRPr="00227AE3">
        <w:rPr>
          <w:b/>
          <w:bCs/>
        </w:rPr>
        <w:t>6</w:t>
      </w:r>
      <w:r w:rsidR="008975C5">
        <w:rPr>
          <w:b/>
          <w:bCs/>
        </w:rPr>
        <w:t xml:space="preserve"> от 20.09.2016г.</w:t>
      </w:r>
    </w:p>
    <w:p w:rsidR="00D57B3F" w:rsidRDefault="00D57B3F" w:rsidP="00D57B3F">
      <w:pPr>
        <w:pStyle w:val="a3"/>
        <w:autoSpaceDE w:val="0"/>
        <w:autoSpaceDN w:val="0"/>
        <w:adjustRightInd w:val="0"/>
        <w:ind w:left="993"/>
        <w:jc w:val="center"/>
        <w:rPr>
          <w:b/>
          <w:color w:val="202528"/>
          <w:szCs w:val="24"/>
          <w:shd w:val="clear" w:color="auto" w:fill="FFFFFF"/>
        </w:rPr>
      </w:pPr>
      <w:r>
        <w:rPr>
          <w:b/>
          <w:color w:val="202528"/>
          <w:szCs w:val="24"/>
          <w:shd w:val="clear" w:color="auto" w:fill="FFFFFF"/>
        </w:rPr>
        <w:t>«Э</w:t>
      </w:r>
      <w:r w:rsidRPr="00D42527">
        <w:rPr>
          <w:b/>
          <w:color w:val="202528"/>
          <w:szCs w:val="24"/>
          <w:shd w:val="clear" w:color="auto" w:fill="FFFFFF"/>
        </w:rPr>
        <w:t>тический кодекс</w:t>
      </w:r>
      <w:r w:rsidRPr="00D57B3F">
        <w:rPr>
          <w:b/>
          <w:color w:val="202528"/>
          <w:szCs w:val="24"/>
          <w:shd w:val="clear" w:color="auto" w:fill="FFFFFF"/>
        </w:rPr>
        <w:t xml:space="preserve"> </w:t>
      </w:r>
      <w:r>
        <w:rPr>
          <w:b/>
          <w:color w:val="202528"/>
          <w:szCs w:val="24"/>
          <w:shd w:val="clear" w:color="auto" w:fill="FFFFFF"/>
        </w:rPr>
        <w:t>КГКП</w:t>
      </w:r>
      <w:r w:rsidRPr="00D42527">
        <w:rPr>
          <w:b/>
          <w:color w:val="202528"/>
          <w:szCs w:val="24"/>
          <w:shd w:val="clear" w:color="auto" w:fill="FFFFFF"/>
        </w:rPr>
        <w:t xml:space="preserve"> «Восточно-Казахстанский областной центр крови»</w:t>
      </w:r>
      <w:r>
        <w:rPr>
          <w:b/>
          <w:color w:val="202528"/>
          <w:szCs w:val="24"/>
          <w:shd w:val="clear" w:color="auto" w:fill="FFFFFF"/>
        </w:rPr>
        <w:t>»</w:t>
      </w:r>
    </w:p>
    <w:p w:rsidR="00227AE3" w:rsidRDefault="00227AE3" w:rsidP="00D57B3F">
      <w:pPr>
        <w:pStyle w:val="a3"/>
        <w:autoSpaceDE w:val="0"/>
        <w:autoSpaceDN w:val="0"/>
        <w:adjustRightInd w:val="0"/>
        <w:ind w:left="993"/>
        <w:jc w:val="center"/>
        <w:rPr>
          <w:b/>
          <w:color w:val="202528"/>
          <w:szCs w:val="24"/>
          <w:shd w:val="clear" w:color="auto" w:fill="FFFFFF"/>
        </w:rPr>
      </w:pPr>
      <w:r>
        <w:rPr>
          <w:b/>
          <w:color w:val="202528"/>
          <w:szCs w:val="24"/>
          <w:shd w:val="clear" w:color="auto" w:fill="FFFFFF"/>
        </w:rPr>
        <w:t>(далее – ВК ОЦК)</w:t>
      </w:r>
    </w:p>
    <w:p w:rsidR="00D57B3F" w:rsidRDefault="00D57B3F" w:rsidP="00D57B3F">
      <w:pPr>
        <w:pStyle w:val="a3"/>
        <w:autoSpaceDE w:val="0"/>
        <w:autoSpaceDN w:val="0"/>
        <w:adjustRightInd w:val="0"/>
        <w:ind w:left="993"/>
        <w:jc w:val="center"/>
        <w:rPr>
          <w:b/>
          <w:color w:val="202528"/>
          <w:szCs w:val="24"/>
          <w:shd w:val="clear" w:color="auto" w:fill="FFFFFF"/>
        </w:rPr>
      </w:pPr>
    </w:p>
    <w:p w:rsidR="00C95A91" w:rsidRPr="00C95A91" w:rsidRDefault="00227AE3" w:rsidP="00C95A91">
      <w:pPr>
        <w:autoSpaceDE w:val="0"/>
        <w:autoSpaceDN w:val="0"/>
        <w:adjustRightInd w:val="0"/>
        <w:ind w:left="-6"/>
        <w:rPr>
          <w:rFonts w:eastAsia="TimesNewRomanPSMT"/>
          <w:b/>
          <w:bCs/>
          <w:i/>
          <w:color w:val="000000"/>
        </w:rPr>
      </w:pPr>
      <w:r>
        <w:rPr>
          <w:rFonts w:eastAsia="TimesNewRomanPSMT"/>
          <w:b/>
          <w:bCs/>
          <w:i/>
          <w:color w:val="000000"/>
        </w:rPr>
        <w:t>8.3. Деятельность ВКОЦК по противодействию коррупции</w:t>
      </w:r>
    </w:p>
    <w:p w:rsidR="00D57B3F" w:rsidRPr="00D57B3F" w:rsidRDefault="00D57B3F" w:rsidP="00D57B3F">
      <w:pPr>
        <w:pStyle w:val="a3"/>
        <w:autoSpaceDE w:val="0"/>
        <w:autoSpaceDN w:val="0"/>
        <w:adjustRightInd w:val="0"/>
        <w:ind w:left="993"/>
        <w:jc w:val="center"/>
        <w:rPr>
          <w:rFonts w:eastAsia="TimesNewRomanPSMT"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Pr="00D57B3F" w:rsidRDefault="00D57B3F" w:rsidP="00D57B3F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NewRomanPSMT"/>
          <w:vanish/>
          <w:color w:val="000000"/>
        </w:rPr>
      </w:pPr>
    </w:p>
    <w:p w:rsidR="00D57B3F" w:rsidRDefault="00D57B3F" w:rsidP="008975C5">
      <w:pPr>
        <w:pStyle w:val="a3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567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ВК ОЦК</w:t>
      </w:r>
      <w:r w:rsidRPr="00352535">
        <w:rPr>
          <w:rFonts w:eastAsia="TimesNewRomanPSMT"/>
          <w:color w:val="000000"/>
        </w:rPr>
        <w:t xml:space="preserve"> является ответственным и дисциплинированным налогоплательщиком и</w:t>
      </w:r>
      <w:r>
        <w:rPr>
          <w:rFonts w:eastAsia="TimesNewRomanPSMT"/>
          <w:color w:val="000000"/>
        </w:rPr>
        <w:t xml:space="preserve"> </w:t>
      </w:r>
      <w:proofErr w:type="spellStart"/>
      <w:r w:rsidRPr="00957A58">
        <w:rPr>
          <w:rFonts w:eastAsia="TimesNewRomanPSMT"/>
          <w:color w:val="000000"/>
        </w:rPr>
        <w:t>природопользователем</w:t>
      </w:r>
      <w:proofErr w:type="spellEnd"/>
      <w:r w:rsidRPr="00957A58">
        <w:rPr>
          <w:rFonts w:eastAsia="TimesNewRomanPSMT"/>
          <w:color w:val="000000"/>
        </w:rPr>
        <w:t>, выполняет все нормы действующего законодательства,</w:t>
      </w:r>
      <w:r>
        <w:rPr>
          <w:rFonts w:eastAsia="TimesNewRomanPSMT"/>
          <w:color w:val="000000"/>
        </w:rPr>
        <w:t xml:space="preserve"> </w:t>
      </w:r>
      <w:r w:rsidRPr="00957A58">
        <w:rPr>
          <w:rFonts w:eastAsia="TimesNewRomanPSMT"/>
          <w:color w:val="000000"/>
        </w:rPr>
        <w:t>относящиеся к его деятельности.</w:t>
      </w:r>
    </w:p>
    <w:p w:rsidR="00D57B3F" w:rsidRPr="002140A7" w:rsidRDefault="00D57B3F" w:rsidP="00D57B3F">
      <w:pPr>
        <w:pStyle w:val="a3"/>
        <w:numPr>
          <w:ilvl w:val="2"/>
          <w:numId w:val="1"/>
        </w:numPr>
        <w:autoSpaceDE w:val="0"/>
        <w:autoSpaceDN w:val="0"/>
        <w:adjustRightInd w:val="0"/>
        <w:ind w:left="993" w:hanging="567"/>
        <w:jc w:val="both"/>
        <w:rPr>
          <w:rFonts w:eastAsia="TimesNewRomanPSMT"/>
          <w:color w:val="000000"/>
        </w:rPr>
      </w:pPr>
      <w:r w:rsidRPr="002140A7">
        <w:rPr>
          <w:rFonts w:cs="Times New Roman"/>
          <w:szCs w:val="24"/>
        </w:rPr>
        <w:t>Предприятие осуществляет взаимоотношения с государственными органами в соответствии с требованиями законодательства Республики Казахстан, Уставом и внутренними документами Предприятия, а также положениями настоящего Кодекса.</w:t>
      </w:r>
    </w:p>
    <w:p w:rsidR="00D57B3F" w:rsidRPr="00945F0D" w:rsidRDefault="00D57B3F" w:rsidP="00D57B3F">
      <w:pPr>
        <w:pStyle w:val="a3"/>
        <w:numPr>
          <w:ilvl w:val="2"/>
          <w:numId w:val="1"/>
        </w:numPr>
        <w:tabs>
          <w:tab w:val="left" w:pos="7655"/>
        </w:tabs>
        <w:autoSpaceDE w:val="0"/>
        <w:autoSpaceDN w:val="0"/>
        <w:adjustRightInd w:val="0"/>
        <w:ind w:left="993" w:hanging="567"/>
        <w:jc w:val="both"/>
        <w:rPr>
          <w:rFonts w:eastAsia="TimesNewRomanPSMT"/>
          <w:color w:val="000000"/>
        </w:rPr>
      </w:pPr>
      <w:r w:rsidRPr="00352535">
        <w:rPr>
          <w:rFonts w:eastAsia="TimesNewRomanPSMT"/>
          <w:color w:val="000000"/>
        </w:rPr>
        <w:t xml:space="preserve">В </w:t>
      </w:r>
      <w:r>
        <w:rPr>
          <w:rFonts w:eastAsia="TimesNewRomanPSMT"/>
          <w:color w:val="000000"/>
        </w:rPr>
        <w:t>Республике Казахстан</w:t>
      </w:r>
      <w:r w:rsidRPr="00352535">
        <w:rPr>
          <w:rFonts w:eastAsia="TimesNewRomanPSMT"/>
          <w:color w:val="000000"/>
        </w:rPr>
        <w:t xml:space="preserve"> приняты законодательные акты, запрещающие коррупцию.</w:t>
      </w:r>
      <w:r>
        <w:rPr>
          <w:rFonts w:eastAsia="TimesNewRomanPSMT"/>
          <w:color w:val="000000"/>
        </w:rPr>
        <w:t xml:space="preserve"> </w:t>
      </w:r>
      <w:r w:rsidRPr="00957A58">
        <w:rPr>
          <w:rFonts w:eastAsia="TimesNewRomanPSMT"/>
          <w:color w:val="000000"/>
        </w:rPr>
        <w:t>Нарушение любого из этих законодательных актов является серьезным гражданским и</w:t>
      </w:r>
      <w:r>
        <w:rPr>
          <w:rFonts w:eastAsia="TimesNewRomanPSMT"/>
          <w:color w:val="000000"/>
        </w:rPr>
        <w:t xml:space="preserve"> </w:t>
      </w:r>
      <w:r w:rsidRPr="00957A58">
        <w:rPr>
          <w:rFonts w:eastAsia="TimesNewRomanPSMT"/>
          <w:color w:val="000000"/>
        </w:rPr>
        <w:t xml:space="preserve">должностным проступком, который может привести к применению санкций к </w:t>
      </w:r>
      <w:r>
        <w:rPr>
          <w:rFonts w:eastAsia="TimesNewRomanPSMT"/>
          <w:color w:val="000000"/>
        </w:rPr>
        <w:t>Предприятию</w:t>
      </w:r>
      <w:r w:rsidRPr="00957A58">
        <w:rPr>
          <w:rFonts w:eastAsia="TimesNewRomanPSMT"/>
          <w:color w:val="000000"/>
        </w:rPr>
        <w:t xml:space="preserve"> и</w:t>
      </w:r>
      <w:r>
        <w:rPr>
          <w:rFonts w:eastAsia="TimesNewRomanPSMT"/>
          <w:color w:val="000000"/>
        </w:rPr>
        <w:t xml:space="preserve"> </w:t>
      </w:r>
      <w:r w:rsidRPr="00957A58">
        <w:rPr>
          <w:rFonts w:eastAsia="TimesNewRomanPSMT"/>
          <w:color w:val="000000"/>
        </w:rPr>
        <w:t>лишению свободы для физических лиц. Даже подозрение в нарушении законов,</w:t>
      </w:r>
      <w:r>
        <w:rPr>
          <w:rFonts w:eastAsia="TimesNewRomanPSMT"/>
          <w:color w:val="000000"/>
        </w:rPr>
        <w:t xml:space="preserve"> </w:t>
      </w:r>
      <w:r w:rsidRPr="00957A58">
        <w:rPr>
          <w:rFonts w:eastAsia="TimesNewRomanPSMT"/>
          <w:color w:val="000000"/>
        </w:rPr>
        <w:t xml:space="preserve">направленных на борьбу </w:t>
      </w:r>
      <w:proofErr w:type="gramStart"/>
      <w:r w:rsidRPr="00957A58">
        <w:rPr>
          <w:rFonts w:eastAsia="TimesNewRomanPSMT"/>
          <w:color w:val="000000"/>
        </w:rPr>
        <w:t>со</w:t>
      </w:r>
      <w:proofErr w:type="gramEnd"/>
      <w:r w:rsidRPr="00957A58">
        <w:rPr>
          <w:rFonts w:eastAsia="TimesNewRomanPSMT"/>
          <w:color w:val="000000"/>
        </w:rPr>
        <w:t xml:space="preserve"> взяточничеством или коррупцией, может нанести</w:t>
      </w:r>
      <w:r>
        <w:rPr>
          <w:rFonts w:eastAsia="TimesNewRomanPSMT"/>
          <w:color w:val="000000"/>
        </w:rPr>
        <w:t xml:space="preserve"> </w:t>
      </w:r>
      <w:r w:rsidRPr="00945F0D">
        <w:rPr>
          <w:rFonts w:eastAsia="TimesNewRomanPSMT"/>
          <w:color w:val="000000"/>
        </w:rPr>
        <w:t xml:space="preserve">неизмеримый ущерб репутации </w:t>
      </w:r>
      <w:r>
        <w:rPr>
          <w:rFonts w:eastAsia="TimesNewRomanPSMT"/>
          <w:color w:val="000000"/>
        </w:rPr>
        <w:t>ВК ОЦК</w:t>
      </w:r>
      <w:r w:rsidRPr="00945F0D">
        <w:rPr>
          <w:rFonts w:eastAsia="TimesNewRomanPSMT"/>
          <w:color w:val="000000"/>
        </w:rPr>
        <w:t>.</w:t>
      </w:r>
    </w:p>
    <w:p w:rsidR="00D57B3F" w:rsidRPr="00352535" w:rsidRDefault="00D57B3F" w:rsidP="00D57B3F">
      <w:pPr>
        <w:pStyle w:val="a3"/>
        <w:numPr>
          <w:ilvl w:val="2"/>
          <w:numId w:val="1"/>
        </w:numPr>
        <w:autoSpaceDE w:val="0"/>
        <w:autoSpaceDN w:val="0"/>
        <w:adjustRightInd w:val="0"/>
        <w:ind w:left="993" w:hanging="567"/>
        <w:jc w:val="both"/>
        <w:rPr>
          <w:rFonts w:eastAsia="TimesNewRomanPSMT"/>
          <w:color w:val="000000"/>
        </w:rPr>
      </w:pPr>
      <w:r w:rsidRPr="00352535">
        <w:rPr>
          <w:rFonts w:eastAsia="TimesNewRomanPSMT"/>
          <w:color w:val="000000"/>
        </w:rPr>
        <w:t xml:space="preserve">Нормативные акты, направленные на борьбу </w:t>
      </w:r>
      <w:proofErr w:type="gramStart"/>
      <w:r w:rsidRPr="00352535">
        <w:rPr>
          <w:rFonts w:eastAsia="TimesNewRomanPSMT"/>
          <w:color w:val="000000"/>
        </w:rPr>
        <w:t>со</w:t>
      </w:r>
      <w:proofErr w:type="gramEnd"/>
      <w:r w:rsidRPr="00352535">
        <w:rPr>
          <w:rFonts w:eastAsia="TimesNewRomanPSMT"/>
          <w:color w:val="000000"/>
        </w:rPr>
        <w:t xml:space="preserve"> взят</w:t>
      </w:r>
      <w:r>
        <w:rPr>
          <w:rFonts w:eastAsia="TimesNewRomanPSMT"/>
          <w:color w:val="000000"/>
        </w:rPr>
        <w:t>оч</w:t>
      </w:r>
      <w:r w:rsidRPr="00352535">
        <w:rPr>
          <w:rFonts w:eastAsia="TimesNewRomanPSMT"/>
          <w:color w:val="000000"/>
        </w:rPr>
        <w:t>ничеством и коррупцией:</w:t>
      </w:r>
    </w:p>
    <w:p w:rsidR="00D57B3F" w:rsidRPr="0039077B" w:rsidRDefault="00D57B3F" w:rsidP="00D57B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52535">
        <w:rPr>
          <w:rFonts w:eastAsia="TimesNewRomanPSMT"/>
          <w:color w:val="000000"/>
        </w:rPr>
        <w:t>Запрещают осуществление, предложение или обещание осуществить платеж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>или передачу чего-либо ценного, в том числе предоставление любых услуг,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>передачу подарков или предоставление возможности для развлечений,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>правите</w:t>
      </w:r>
      <w:r>
        <w:rPr>
          <w:rFonts w:eastAsia="TimesNewRomanPSMT"/>
          <w:color w:val="000000"/>
        </w:rPr>
        <w:t xml:space="preserve">льственным </w:t>
      </w:r>
      <w:r w:rsidRPr="0039077B">
        <w:rPr>
          <w:rFonts w:eastAsia="TimesNewRomanPSMT"/>
          <w:color w:val="000000"/>
        </w:rPr>
        <w:t>чиновникам или другим должностным лицам с целью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 xml:space="preserve">получить преимущество при ведении </w:t>
      </w:r>
      <w:r>
        <w:rPr>
          <w:rFonts w:eastAsia="TimesNewRomanPSMT"/>
          <w:color w:val="000000"/>
        </w:rPr>
        <w:t>дел</w:t>
      </w:r>
      <w:r w:rsidRPr="0039077B">
        <w:rPr>
          <w:rFonts w:eastAsia="TimesNewRomanPSMT"/>
          <w:color w:val="000000"/>
        </w:rPr>
        <w:t>.</w:t>
      </w:r>
    </w:p>
    <w:p w:rsidR="00D57B3F" w:rsidRPr="0039077B" w:rsidRDefault="00D57B3F" w:rsidP="00D57B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52535">
        <w:rPr>
          <w:rFonts w:eastAsia="TimesNewRomanPSMT"/>
          <w:color w:val="000000"/>
        </w:rPr>
        <w:t>Запрещают осуществление неправомерных платежей через третьих лиц.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 xml:space="preserve">Работники </w:t>
      </w:r>
      <w:r>
        <w:rPr>
          <w:rFonts w:eastAsia="TimesNewRomanPSMT"/>
          <w:color w:val="000000"/>
        </w:rPr>
        <w:t>ВК ОЦК</w:t>
      </w:r>
      <w:r w:rsidRPr="0039077B">
        <w:rPr>
          <w:rFonts w:eastAsia="TimesNewRomanPSMT"/>
          <w:color w:val="000000"/>
        </w:rPr>
        <w:t xml:space="preserve">, таким образом, должны внимательно отбирать </w:t>
      </w:r>
      <w:r>
        <w:rPr>
          <w:rFonts w:eastAsia="TimesNewRomanPSMT"/>
          <w:color w:val="000000"/>
        </w:rPr>
        <w:t>поставщиков</w:t>
      </w:r>
      <w:r w:rsidRPr="0039077B">
        <w:rPr>
          <w:rFonts w:eastAsia="TimesNewRomanPSMT"/>
          <w:color w:val="000000"/>
        </w:rPr>
        <w:t xml:space="preserve"> и партнеров и осуществлять взаимоотношения с ними на основе требований законодательства.</w:t>
      </w:r>
    </w:p>
    <w:p w:rsidR="00D57B3F" w:rsidRPr="0039077B" w:rsidRDefault="00D57B3F" w:rsidP="00D57B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52535">
        <w:rPr>
          <w:rFonts w:eastAsia="TimesNewRomanPSMT"/>
          <w:color w:val="000000"/>
        </w:rPr>
        <w:t xml:space="preserve">Требуют от </w:t>
      </w:r>
      <w:r>
        <w:rPr>
          <w:rFonts w:eastAsia="TimesNewRomanPSMT"/>
          <w:color w:val="000000"/>
        </w:rPr>
        <w:t>предприятий</w:t>
      </w:r>
      <w:r w:rsidRPr="00352535">
        <w:rPr>
          <w:rFonts w:eastAsia="TimesNewRomanPSMT"/>
          <w:color w:val="000000"/>
        </w:rPr>
        <w:t xml:space="preserve"> точности в ведении бухгалтерского учета и содержании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 xml:space="preserve">учетных документов с тем, чтобы в </w:t>
      </w:r>
      <w:proofErr w:type="gramStart"/>
      <w:r w:rsidRPr="0039077B">
        <w:rPr>
          <w:rFonts w:eastAsia="TimesNewRomanPSMT"/>
          <w:color w:val="000000"/>
        </w:rPr>
        <w:t>них</w:t>
      </w:r>
      <w:proofErr w:type="gramEnd"/>
      <w:r w:rsidRPr="0039077B">
        <w:rPr>
          <w:rFonts w:eastAsia="TimesNewRomanPSMT"/>
          <w:color w:val="000000"/>
        </w:rPr>
        <w:t xml:space="preserve"> верно отражались платежи, и чтобы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 xml:space="preserve">средства </w:t>
      </w:r>
      <w:r>
        <w:rPr>
          <w:rFonts w:eastAsia="TimesNewRomanPSMT"/>
          <w:color w:val="000000"/>
        </w:rPr>
        <w:t>предприятий</w:t>
      </w:r>
      <w:r w:rsidRPr="0039077B">
        <w:rPr>
          <w:rFonts w:eastAsia="TimesNewRomanPSMT"/>
          <w:color w:val="000000"/>
        </w:rPr>
        <w:t xml:space="preserve"> не использовались для незаконных целей.</w:t>
      </w:r>
    </w:p>
    <w:p w:rsidR="00D57B3F" w:rsidRPr="00352535" w:rsidRDefault="00D57B3F" w:rsidP="00D57B3F">
      <w:pPr>
        <w:pStyle w:val="a3"/>
        <w:numPr>
          <w:ilvl w:val="2"/>
          <w:numId w:val="1"/>
        </w:numPr>
        <w:autoSpaceDE w:val="0"/>
        <w:autoSpaceDN w:val="0"/>
        <w:adjustRightInd w:val="0"/>
        <w:ind w:left="993" w:hanging="567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ВК ОЦК</w:t>
      </w:r>
      <w:r w:rsidRPr="00352535">
        <w:rPr>
          <w:rFonts w:eastAsia="TimesNewRomanPSMT"/>
          <w:color w:val="000000"/>
        </w:rPr>
        <w:t xml:space="preserve"> требует от </w:t>
      </w:r>
      <w:r>
        <w:rPr>
          <w:rFonts w:eastAsia="TimesNewRomanPSMT"/>
          <w:color w:val="000000"/>
        </w:rPr>
        <w:t>работник</w:t>
      </w:r>
      <w:r w:rsidRPr="00352535">
        <w:rPr>
          <w:rFonts w:eastAsia="TimesNewRomanPSMT"/>
          <w:color w:val="000000"/>
        </w:rPr>
        <w:t>ов:</w:t>
      </w:r>
    </w:p>
    <w:p w:rsidR="00D57B3F" w:rsidRDefault="00D57B3F" w:rsidP="00D57B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2140A7">
        <w:rPr>
          <w:rFonts w:cs="Times New Roman"/>
          <w:szCs w:val="24"/>
        </w:rPr>
        <w:t>Не допускать в своей деятельности предоставления партнерам</w:t>
      </w:r>
      <w:r>
        <w:rPr>
          <w:rFonts w:cs="Times New Roman"/>
          <w:szCs w:val="24"/>
        </w:rPr>
        <w:t xml:space="preserve"> Предприятия</w:t>
      </w:r>
      <w:r w:rsidRPr="002140A7">
        <w:rPr>
          <w:rFonts w:cs="Times New Roman"/>
          <w:szCs w:val="24"/>
        </w:rPr>
        <w:t xml:space="preserve"> необоснованных льгот и привилегий</w:t>
      </w:r>
      <w:r>
        <w:rPr>
          <w:rFonts w:eastAsia="TimesNewRomanPSMT"/>
          <w:color w:val="000000"/>
        </w:rPr>
        <w:t>.</w:t>
      </w:r>
    </w:p>
    <w:p w:rsidR="00D57B3F" w:rsidRPr="002140A7" w:rsidRDefault="00D57B3F" w:rsidP="00D57B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2140A7">
        <w:rPr>
          <w:rFonts w:eastAsia="TimesNewRomanPSMT"/>
          <w:color w:val="000000"/>
        </w:rPr>
        <w:t>Не пытаться склонить должностное лицо к совершению каких-либо незаконных действий.</w:t>
      </w:r>
    </w:p>
    <w:p w:rsidR="00D57B3F" w:rsidRPr="00352535" w:rsidRDefault="00D57B3F" w:rsidP="00D57B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52535">
        <w:rPr>
          <w:rFonts w:eastAsia="TimesNewRomanPSMT"/>
          <w:color w:val="000000"/>
        </w:rPr>
        <w:t>Докладывать о любых признаках осуществления ненадлежащих выплат.</w:t>
      </w:r>
    </w:p>
    <w:p w:rsidR="00D57B3F" w:rsidRDefault="00D57B3F" w:rsidP="00D57B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352535">
        <w:rPr>
          <w:rFonts w:eastAsia="TimesNewRomanPSMT"/>
          <w:color w:val="000000"/>
        </w:rPr>
        <w:t>Не предлагать и не получать денежного и имущественного вознаграждения,</w:t>
      </w:r>
      <w:r>
        <w:rPr>
          <w:rFonts w:eastAsia="TimesNewRomanPSMT"/>
          <w:color w:val="000000"/>
        </w:rPr>
        <w:t xml:space="preserve"> </w:t>
      </w:r>
      <w:r w:rsidRPr="0039077B">
        <w:rPr>
          <w:rFonts w:eastAsia="TimesNewRomanPSMT"/>
          <w:color w:val="000000"/>
        </w:rPr>
        <w:t xml:space="preserve">подарков, «откатов» или комиссионных в связи с предоставлением </w:t>
      </w:r>
      <w:r>
        <w:rPr>
          <w:rFonts w:eastAsia="TimesNewRomanPSMT"/>
          <w:color w:val="000000"/>
        </w:rPr>
        <w:t>договоров</w:t>
      </w:r>
      <w:r w:rsidRPr="0039077B">
        <w:rPr>
          <w:rFonts w:eastAsia="TimesNewRomanPSMT"/>
          <w:color w:val="000000"/>
        </w:rPr>
        <w:t>, принятием (непринятием) решений.</w:t>
      </w:r>
    </w:p>
    <w:p w:rsidR="0055593F" w:rsidRDefault="0055593F"/>
    <w:sectPr w:rsidR="0055593F" w:rsidSect="00FB7B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8E4"/>
    <w:multiLevelType w:val="multilevel"/>
    <w:tmpl w:val="81C26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FC7E64"/>
    <w:multiLevelType w:val="hybridMultilevel"/>
    <w:tmpl w:val="078859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C01CC"/>
    <w:multiLevelType w:val="hybridMultilevel"/>
    <w:tmpl w:val="2F24CF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B3F"/>
    <w:rsid w:val="000C5915"/>
    <w:rsid w:val="00227AE3"/>
    <w:rsid w:val="00274B38"/>
    <w:rsid w:val="00317D30"/>
    <w:rsid w:val="00502F05"/>
    <w:rsid w:val="0055593F"/>
    <w:rsid w:val="007071BA"/>
    <w:rsid w:val="008975C5"/>
    <w:rsid w:val="00C95A91"/>
    <w:rsid w:val="00D57B3F"/>
    <w:rsid w:val="00F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3F"/>
    <w:pPr>
      <w:ind w:left="720"/>
      <w:contextualSpacing/>
    </w:pPr>
    <w:rPr>
      <w:rFonts w:cstheme="minorBidi"/>
      <w:szCs w:val="22"/>
    </w:rPr>
  </w:style>
  <w:style w:type="paragraph" w:styleId="a4">
    <w:name w:val="header"/>
    <w:basedOn w:val="a"/>
    <w:link w:val="a5"/>
    <w:uiPriority w:val="99"/>
    <w:rsid w:val="00D57B3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7B3F"/>
    <w:rPr>
      <w:rFonts w:eastAsia="Times New Roman"/>
      <w:lang w:eastAsia="ru-RU"/>
    </w:rPr>
  </w:style>
  <w:style w:type="table" w:styleId="a6">
    <w:name w:val="Table Grid"/>
    <w:basedOn w:val="a1"/>
    <w:uiPriority w:val="59"/>
    <w:rsid w:val="00D57B3F"/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</dc:creator>
  <cp:lastModifiedBy>P22</cp:lastModifiedBy>
  <cp:revision>4</cp:revision>
  <dcterms:created xsi:type="dcterms:W3CDTF">2016-10-12T04:07:00Z</dcterms:created>
  <dcterms:modified xsi:type="dcterms:W3CDTF">2016-10-12T04:35:00Z</dcterms:modified>
</cp:coreProperties>
</file>