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BD1B8C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Pr="00F1250C" w:rsidRDefault="00BD1B8C" w:rsidP="00F856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Default="00BD1B8C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BD1B8C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Default="00BD1B8C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Default="00BD1B8C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D1B8C" w:rsidRPr="00F1250C" w:rsidRDefault="00BD1B8C" w:rsidP="00BD1B8C">
      <w:pPr>
        <w:spacing w:after="0"/>
        <w:rPr>
          <w:lang w:val="ru-RU"/>
        </w:rPr>
      </w:pPr>
      <w:bookmarkStart w:id="0" w:name="z252"/>
      <w:r w:rsidRPr="00F1250C">
        <w:rPr>
          <w:b/>
          <w:color w:val="000000"/>
          <w:lang w:val="ru-RU"/>
        </w:rPr>
        <w:t xml:space="preserve"> Типовой договор закупа лекарственных средств и (или) медицинских изделий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4"/>
        <w:gridCol w:w="4384"/>
      </w:tblGrid>
      <w:tr w:rsidR="00BD1B8C" w:rsidTr="00F856A4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D1B8C" w:rsidRDefault="00BD1B8C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 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Default="00BD1B8C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" w:name="z253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2" w:name="z254"/>
      <w:bookmarkEnd w:id="1"/>
      <w:r w:rsidRPr="00F1250C">
        <w:rPr>
          <w:b/>
          <w:color w:val="000000"/>
          <w:lang w:val="ru-RU"/>
        </w:rPr>
        <w:t xml:space="preserve"> Глава 1. Термины, применяемые в Договоре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" w:name="z255"/>
      <w:bookmarkEnd w:id="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1. В данном Договоре нижеперечисленные понятия будут иметь следующее толкование: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" w:name="z256"/>
      <w:bookmarkEnd w:id="3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" w:name="z257"/>
      <w:bookmarkEnd w:id="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" w:name="z258"/>
      <w:bookmarkEnd w:id="5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" w:name="z259"/>
      <w:bookmarkEnd w:id="6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</w:t>
      </w:r>
      <w:r w:rsidRPr="00F1250C">
        <w:rPr>
          <w:color w:val="000000"/>
          <w:sz w:val="28"/>
          <w:lang w:val="ru-RU"/>
        </w:rPr>
        <w:lastRenderedPageBreak/>
        <w:t>обучение и другие обязанности Поставщика, направленные на исполнение Договора;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" w:name="z260"/>
      <w:bookmarkEnd w:id="7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9" w:name="z261"/>
      <w:bookmarkEnd w:id="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10" w:name="z262"/>
      <w:bookmarkEnd w:id="9"/>
      <w:r w:rsidRPr="00F1250C">
        <w:rPr>
          <w:b/>
          <w:color w:val="000000"/>
          <w:lang w:val="ru-RU"/>
        </w:rPr>
        <w:t xml:space="preserve"> Глава 2. Предмет Договора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1" w:name="z263"/>
      <w:bookmarkEnd w:id="1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2" w:name="z264"/>
      <w:bookmarkEnd w:id="11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3" w:name="z265"/>
      <w:bookmarkEnd w:id="1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1) настоящий Договор;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4" w:name="z266"/>
      <w:bookmarkEnd w:id="13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2) перечень закупаемых товаров;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5" w:name="z267"/>
      <w:bookmarkEnd w:id="1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3) техническая спецификация;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6" w:name="z268"/>
      <w:bookmarkEnd w:id="15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17" w:name="z269"/>
      <w:bookmarkEnd w:id="16"/>
      <w:r w:rsidRPr="00F1250C">
        <w:rPr>
          <w:b/>
          <w:color w:val="000000"/>
          <w:lang w:val="ru-RU"/>
        </w:rPr>
        <w:t xml:space="preserve"> Глава 3. Цена Договора и оплата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8" w:name="z270"/>
      <w:bookmarkEnd w:id="17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19" w:name="z271"/>
      <w:bookmarkEnd w:id="1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0" w:name="z272"/>
      <w:bookmarkEnd w:id="19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1" w:name="z273"/>
      <w:bookmarkEnd w:id="2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2" w:name="z274"/>
      <w:bookmarkEnd w:id="21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6. Необходимые документы, предшествующие оплате: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3" w:name="z275"/>
      <w:bookmarkEnd w:id="22"/>
      <w:r>
        <w:rPr>
          <w:color w:val="000000"/>
          <w:sz w:val="28"/>
        </w:rPr>
        <w:lastRenderedPageBreak/>
        <w:t>     </w:t>
      </w:r>
      <w:r w:rsidRPr="00F1250C">
        <w:rPr>
          <w:color w:val="000000"/>
          <w:sz w:val="28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4" w:name="z276"/>
      <w:bookmarkEnd w:id="23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2) _____________________ (счет-фактура или акт приемки-передачи).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25" w:name="z277"/>
      <w:bookmarkEnd w:id="24"/>
      <w:r w:rsidRPr="00F1250C">
        <w:rPr>
          <w:b/>
          <w:color w:val="000000"/>
          <w:lang w:val="ru-RU"/>
        </w:rPr>
        <w:t xml:space="preserve"> Глава 4. Условия поставки и приемки товара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6" w:name="z278"/>
      <w:bookmarkEnd w:id="25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7" w:name="z279"/>
      <w:bookmarkEnd w:id="26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8" w:name="z280"/>
      <w:bookmarkEnd w:id="27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29" w:name="z281"/>
      <w:bookmarkEnd w:id="2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0" w:name="z282"/>
      <w:bookmarkEnd w:id="29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1" w:name="z283"/>
      <w:bookmarkEnd w:id="30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2" w:name="z284"/>
      <w:bookmarkEnd w:id="31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3" w:name="z285"/>
      <w:bookmarkEnd w:id="3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4" w:name="z286"/>
      <w:bookmarkEnd w:id="33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5" w:name="z287"/>
      <w:bookmarkEnd w:id="3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36" w:name="z288"/>
      <w:bookmarkEnd w:id="35"/>
      <w:r w:rsidRPr="00F1250C">
        <w:rPr>
          <w:b/>
          <w:color w:val="000000"/>
          <w:lang w:val="ru-RU"/>
        </w:rPr>
        <w:t xml:space="preserve"> Глава 5. Особенности поставки и приемки медицинской техники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7" w:name="z289"/>
      <w:bookmarkEnd w:id="36"/>
      <w:r w:rsidRPr="00F1250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8" w:name="z290"/>
      <w:bookmarkEnd w:id="37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39" w:name="z291"/>
      <w:bookmarkEnd w:id="3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16. Цены на сопутствующие услуги включены в цену Договора.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0" w:name="z292"/>
      <w:bookmarkEnd w:id="39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1" w:name="z293"/>
      <w:bookmarkEnd w:id="4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18. Поставщик, в случае прекращения производства им запасных частей, должен: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2" w:name="z294"/>
      <w:bookmarkEnd w:id="41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3" w:name="z295"/>
      <w:bookmarkEnd w:id="4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4" w:name="z296"/>
      <w:bookmarkEnd w:id="43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19. Поставщик гарантирует, что товары, поставленные в рамках Договора: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5" w:name="z297"/>
      <w:bookmarkEnd w:id="4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6" w:name="z298"/>
      <w:bookmarkEnd w:id="45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7" w:name="z299"/>
      <w:bookmarkEnd w:id="46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8" w:name="z300"/>
      <w:bookmarkEnd w:id="47"/>
      <w:r>
        <w:rPr>
          <w:color w:val="000000"/>
          <w:sz w:val="28"/>
        </w:rPr>
        <w:lastRenderedPageBreak/>
        <w:t>     </w:t>
      </w:r>
      <w:r w:rsidRPr="00F1250C">
        <w:rPr>
          <w:color w:val="000000"/>
          <w:sz w:val="28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49" w:name="z301"/>
      <w:bookmarkEnd w:id="4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0" w:name="z302"/>
      <w:bookmarkEnd w:id="49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1" w:name="z303"/>
      <w:bookmarkEnd w:id="5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2" w:name="z304"/>
      <w:bookmarkEnd w:id="51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3" w:name="z305"/>
      <w:bookmarkEnd w:id="5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54" w:name="z306"/>
      <w:bookmarkEnd w:id="53"/>
      <w:r w:rsidRPr="00F1250C">
        <w:rPr>
          <w:b/>
          <w:color w:val="000000"/>
          <w:lang w:val="ru-RU"/>
        </w:rPr>
        <w:t xml:space="preserve"> Глава 6. Ответственность Сторон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5" w:name="z307"/>
      <w:bookmarkEnd w:id="5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6" w:name="z308"/>
      <w:bookmarkEnd w:id="55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7" w:name="z309"/>
      <w:bookmarkEnd w:id="56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8" w:name="z310"/>
      <w:bookmarkEnd w:id="57"/>
      <w:r>
        <w:rPr>
          <w:color w:val="000000"/>
          <w:sz w:val="28"/>
        </w:rPr>
        <w:lastRenderedPageBreak/>
        <w:t>     </w:t>
      </w:r>
      <w:r w:rsidRPr="00F1250C">
        <w:rPr>
          <w:color w:val="000000"/>
          <w:sz w:val="28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59" w:name="z311"/>
      <w:bookmarkEnd w:id="5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0" w:name="z312"/>
      <w:bookmarkEnd w:id="59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D1B8C" w:rsidRPr="00BD1B8C" w:rsidRDefault="00BD1B8C" w:rsidP="00BD1B8C">
      <w:pPr>
        <w:spacing w:after="0"/>
        <w:jc w:val="both"/>
        <w:rPr>
          <w:lang w:val="ru-RU"/>
        </w:rPr>
      </w:pPr>
      <w:bookmarkStart w:id="61" w:name="z313"/>
      <w:bookmarkEnd w:id="60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33. Для целей Договора форс-мажор означает событие, не связанное с просчетом или небрежностью </w:t>
      </w:r>
      <w:r w:rsidRPr="00BD1B8C">
        <w:rPr>
          <w:color w:val="000000"/>
          <w:sz w:val="28"/>
          <w:lang w:val="ru-RU"/>
        </w:rPr>
        <w:t xml:space="preserve">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2" w:name="z314"/>
      <w:bookmarkEnd w:id="61"/>
      <w:r>
        <w:rPr>
          <w:color w:val="000000"/>
          <w:sz w:val="28"/>
        </w:rPr>
        <w:t>     </w:t>
      </w:r>
      <w:r w:rsidRPr="00BD1B8C">
        <w:rPr>
          <w:color w:val="000000"/>
          <w:sz w:val="28"/>
          <w:lang w:val="ru-RU"/>
        </w:rPr>
        <w:t xml:space="preserve"> </w:t>
      </w:r>
      <w:r w:rsidRPr="00F1250C">
        <w:rPr>
          <w:color w:val="000000"/>
          <w:sz w:val="28"/>
          <w:lang w:val="ru-RU"/>
        </w:rPr>
        <w:t xml:space="preserve"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F1250C">
        <w:rPr>
          <w:color w:val="000000"/>
          <w:sz w:val="28"/>
          <w:lang w:val="ru-RU"/>
        </w:rPr>
        <w:t>Неуведомление</w:t>
      </w:r>
      <w:proofErr w:type="spellEnd"/>
      <w:r w:rsidRPr="00F1250C">
        <w:rPr>
          <w:color w:val="000000"/>
          <w:sz w:val="28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3" w:name="z315"/>
      <w:bookmarkEnd w:id="6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</w:t>
      </w:r>
      <w:r w:rsidRPr="00F1250C">
        <w:rPr>
          <w:color w:val="000000"/>
          <w:sz w:val="28"/>
          <w:lang w:val="ru-RU"/>
        </w:rPr>
        <w:lastRenderedPageBreak/>
        <w:t>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4" w:name="z316"/>
      <w:bookmarkEnd w:id="63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5" w:name="z317"/>
      <w:bookmarkEnd w:id="6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6" w:name="z318"/>
      <w:bookmarkEnd w:id="65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7" w:name="z319"/>
      <w:bookmarkEnd w:id="66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68" w:name="z320"/>
      <w:bookmarkEnd w:id="67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69" w:name="z321"/>
      <w:bookmarkEnd w:id="68"/>
      <w:r w:rsidRPr="00F1250C">
        <w:rPr>
          <w:b/>
          <w:color w:val="000000"/>
          <w:lang w:val="ru-RU"/>
        </w:rPr>
        <w:t xml:space="preserve"> Глава 7. Конфиденциальность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0" w:name="z322"/>
      <w:bookmarkEnd w:id="69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</w:t>
      </w:r>
      <w:r w:rsidRPr="00F1250C">
        <w:rPr>
          <w:color w:val="000000"/>
          <w:sz w:val="28"/>
          <w:lang w:val="ru-RU"/>
        </w:rPr>
        <w:lastRenderedPageBreak/>
        <w:t>лет после истечения или расторжения Договора, кроме тех случаев, когда информация: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1" w:name="z323"/>
      <w:bookmarkEnd w:id="7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2" w:name="z324"/>
      <w:bookmarkEnd w:id="71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3" w:name="z325"/>
      <w:bookmarkEnd w:id="7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4" w:name="z326"/>
      <w:bookmarkEnd w:id="73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5" w:name="z327"/>
      <w:bookmarkEnd w:id="7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6" w:name="z328"/>
      <w:bookmarkEnd w:id="75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77" w:name="z329"/>
      <w:bookmarkEnd w:id="76"/>
      <w:r w:rsidRPr="00F1250C">
        <w:rPr>
          <w:b/>
          <w:color w:val="000000"/>
          <w:lang w:val="ru-RU"/>
        </w:rPr>
        <w:t xml:space="preserve"> Глава 8. Заключительные положения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8" w:name="z330"/>
      <w:bookmarkEnd w:id="77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79" w:name="z331"/>
      <w:bookmarkEnd w:id="7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0" w:name="z332"/>
      <w:bookmarkEnd w:id="79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1" w:name="z333"/>
      <w:bookmarkEnd w:id="8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2" w:name="z334"/>
      <w:bookmarkEnd w:id="81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3" w:name="z335"/>
      <w:bookmarkEnd w:id="82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45. Настоящий Договор вступает в силу после регистрации его Заказчиком в территориальном органе казначейства Министерства финансов Республики </w:t>
      </w:r>
      <w:r w:rsidRPr="00F1250C">
        <w:rPr>
          <w:color w:val="000000"/>
          <w:sz w:val="28"/>
          <w:lang w:val="ru-RU"/>
        </w:rPr>
        <w:lastRenderedPageBreak/>
        <w:t>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4" w:name="z336"/>
      <w:bookmarkEnd w:id="83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5" w:name="z337"/>
      <w:bookmarkEnd w:id="8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D1B8C" w:rsidRPr="00F1250C" w:rsidRDefault="00BD1B8C" w:rsidP="00BD1B8C">
      <w:pPr>
        <w:spacing w:after="0"/>
        <w:rPr>
          <w:lang w:val="ru-RU"/>
        </w:rPr>
      </w:pPr>
      <w:bookmarkStart w:id="86" w:name="z338"/>
      <w:bookmarkEnd w:id="85"/>
      <w:r w:rsidRPr="00F1250C">
        <w:rPr>
          <w:b/>
          <w:color w:val="000000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9"/>
        <w:gridCol w:w="1084"/>
        <w:gridCol w:w="3530"/>
        <w:gridCol w:w="35"/>
      </w:tblGrid>
      <w:tr w:rsidR="00BD1B8C" w:rsidTr="00F856A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Заказчик: _____________________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БИН Юридический адрес: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F1250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Должность ________________ Подпись,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Ф.И.О. (при его наличии)</w:t>
            </w:r>
          </w:p>
          <w:p w:rsidR="00BD1B8C" w:rsidRDefault="00BD1B8C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Поставщик: _____________________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БИН Юридический адрес: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F1250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Должность ________________ Подпись,</w:t>
            </w:r>
          </w:p>
          <w:p w:rsidR="00BD1B8C" w:rsidRPr="00F1250C" w:rsidRDefault="00BD1B8C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Ф.И.О. (при его наличии)</w:t>
            </w:r>
          </w:p>
          <w:p w:rsidR="00BD1B8C" w:rsidRDefault="00BD1B8C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D1B8C" w:rsidRPr="00F1250C" w:rsidTr="00F85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Default="00BD1B8C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B8C" w:rsidRPr="00F1250C" w:rsidRDefault="00BD1B8C" w:rsidP="00F856A4">
            <w:pPr>
              <w:spacing w:after="0"/>
              <w:jc w:val="center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Приложение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к Типовому договору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закупа лекарственных средств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и (или) медицинских изделий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(между Заказчиком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и Поставщиком)</w:t>
            </w:r>
          </w:p>
        </w:tc>
      </w:tr>
    </w:tbl>
    <w:p w:rsidR="00BD1B8C" w:rsidRPr="00F1250C" w:rsidRDefault="00BD1B8C" w:rsidP="00BD1B8C">
      <w:pPr>
        <w:spacing w:after="0"/>
        <w:rPr>
          <w:lang w:val="ru-RU"/>
        </w:rPr>
      </w:pPr>
      <w:bookmarkStart w:id="87" w:name="z340"/>
      <w:r w:rsidRPr="00F1250C">
        <w:rPr>
          <w:b/>
          <w:color w:val="000000"/>
          <w:lang w:val="ru-RU"/>
        </w:rPr>
        <w:t xml:space="preserve"> Антикоррупционные требования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8" w:name="z341"/>
      <w:bookmarkEnd w:id="87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89" w:name="z342"/>
      <w:bookmarkEnd w:id="88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</w:t>
      </w:r>
      <w:r w:rsidRPr="00F1250C">
        <w:rPr>
          <w:color w:val="000000"/>
          <w:sz w:val="28"/>
          <w:lang w:val="ru-RU"/>
        </w:rPr>
        <w:lastRenderedPageBreak/>
        <w:t>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90" w:name="z343"/>
      <w:bookmarkEnd w:id="89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91" w:name="z344"/>
      <w:bookmarkEnd w:id="9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D1B8C" w:rsidRDefault="00BD1B8C" w:rsidP="00BD1B8C">
      <w:pPr>
        <w:spacing w:after="0"/>
        <w:jc w:val="both"/>
      </w:pPr>
      <w:bookmarkStart w:id="92" w:name="z345"/>
      <w:bookmarkEnd w:id="91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proofErr w:type="spellStart"/>
      <w:r>
        <w:rPr>
          <w:color w:val="000000"/>
          <w:sz w:val="28"/>
        </w:rPr>
        <w:t>Сторону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письменной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>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93" w:name="z346"/>
      <w:bookmarkEnd w:id="92"/>
      <w:r>
        <w:rPr>
          <w:color w:val="000000"/>
          <w:sz w:val="28"/>
        </w:rPr>
        <w:t xml:space="preserve">      </w:t>
      </w:r>
      <w:r w:rsidRPr="00F1250C">
        <w:rPr>
          <w:color w:val="000000"/>
          <w:sz w:val="28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94" w:name="z347"/>
      <w:bookmarkEnd w:id="93"/>
      <w:r w:rsidRPr="00F125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D1B8C" w:rsidRPr="00F1250C" w:rsidRDefault="00BD1B8C" w:rsidP="00BD1B8C">
      <w:pPr>
        <w:spacing w:after="0"/>
        <w:jc w:val="both"/>
        <w:rPr>
          <w:lang w:val="ru-RU"/>
        </w:rPr>
      </w:pPr>
      <w:bookmarkStart w:id="95" w:name="z348"/>
      <w:bookmarkEnd w:id="94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903003" w:rsidRPr="00BD1B8C" w:rsidRDefault="00903003">
      <w:pPr>
        <w:rPr>
          <w:lang w:val="ru-RU"/>
        </w:rPr>
      </w:pPr>
      <w:bookmarkStart w:id="96" w:name="_GoBack"/>
      <w:bookmarkEnd w:id="95"/>
      <w:bookmarkEnd w:id="96"/>
    </w:p>
    <w:sectPr w:rsidR="00903003" w:rsidRPr="00BD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05"/>
    <w:rsid w:val="00771905"/>
    <w:rsid w:val="00903003"/>
    <w:rsid w:val="00B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177B-3CC0-4AB2-AFC7-BC9FD57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8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3492</Words>
  <Characters>19910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2022-01-27T04:22:00Z</dcterms:created>
  <dcterms:modified xsi:type="dcterms:W3CDTF">2022-01-27T04:24:00Z</dcterms:modified>
</cp:coreProperties>
</file>