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E2B" w:rsidRDefault="00991E2B" w:rsidP="00991E2B">
      <w:pPr>
        <w:spacing w:after="0" w:line="240" w:lineRule="auto"/>
        <w:jc w:val="right"/>
        <w:rPr>
          <w:rFonts w:ascii="Times New Roman" w:eastAsia="Calibri" w:hAnsi="Times New Roman" w:cs="Times New Roman"/>
          <w:sz w:val="20"/>
          <w:szCs w:val="20"/>
        </w:rPr>
      </w:pPr>
      <w:r w:rsidRPr="00991E2B">
        <w:rPr>
          <w:rFonts w:ascii="Times New Roman" w:eastAsia="Calibri" w:hAnsi="Times New Roman" w:cs="Times New Roman"/>
          <w:sz w:val="20"/>
          <w:szCs w:val="20"/>
        </w:rPr>
        <w:t>Приложение 2 к Тендерной документации</w:t>
      </w:r>
    </w:p>
    <w:p w:rsidR="003B3C88" w:rsidRDefault="003B3C88" w:rsidP="003B3C88">
      <w:pPr>
        <w:jc w:val="right"/>
        <w:rPr>
          <w:rFonts w:ascii="Times New Roman" w:eastAsia="Calibri" w:hAnsi="Times New Roman" w:cs="Times New Roman"/>
          <w:sz w:val="20"/>
          <w:szCs w:val="20"/>
        </w:rPr>
      </w:pPr>
    </w:p>
    <w:p w:rsidR="00847C7B" w:rsidRDefault="00847C7B" w:rsidP="003B3C88">
      <w:pPr>
        <w:jc w:val="right"/>
        <w:rPr>
          <w:rFonts w:ascii="Times New Roman" w:eastAsia="Calibri" w:hAnsi="Times New Roman" w:cs="Times New Roman"/>
          <w:sz w:val="20"/>
          <w:szCs w:val="20"/>
        </w:rPr>
      </w:pPr>
    </w:p>
    <w:p w:rsidR="00847C7B" w:rsidRPr="003B3C88" w:rsidRDefault="00847C7B" w:rsidP="003B3C88">
      <w:pPr>
        <w:jc w:val="right"/>
        <w:rPr>
          <w:rFonts w:ascii="Times New Roman" w:eastAsia="Calibri" w:hAnsi="Times New Roman" w:cs="Times New Roman"/>
          <w:sz w:val="20"/>
          <w:szCs w:val="20"/>
        </w:rPr>
      </w:pPr>
    </w:p>
    <w:tbl>
      <w:tblPr>
        <w:tblStyle w:val="1"/>
        <w:tblpPr w:leftFromText="180" w:rightFromText="180" w:vertAnchor="text" w:tblpY="1"/>
        <w:tblOverlap w:val="never"/>
        <w:tblW w:w="14992" w:type="dxa"/>
        <w:tblLayout w:type="fixed"/>
        <w:tblLook w:val="04A0" w:firstRow="1" w:lastRow="0" w:firstColumn="1" w:lastColumn="0" w:noHBand="0" w:noVBand="1"/>
      </w:tblPr>
      <w:tblGrid>
        <w:gridCol w:w="675"/>
        <w:gridCol w:w="2295"/>
        <w:gridCol w:w="1134"/>
        <w:gridCol w:w="1782"/>
        <w:gridCol w:w="9106"/>
      </w:tblGrid>
      <w:tr w:rsidR="00132A5D" w:rsidRPr="003061FD" w:rsidTr="00FB3B78">
        <w:tc>
          <w:tcPr>
            <w:tcW w:w="675" w:type="dxa"/>
            <w:tcBorders>
              <w:top w:val="single" w:sz="4" w:space="0" w:color="auto"/>
              <w:left w:val="single" w:sz="4" w:space="0" w:color="auto"/>
              <w:bottom w:val="single" w:sz="4" w:space="0" w:color="auto"/>
              <w:right w:val="single" w:sz="4" w:space="0" w:color="auto"/>
            </w:tcBorders>
            <w:hideMark/>
          </w:tcPr>
          <w:p w:rsidR="00132A5D" w:rsidRPr="003061FD" w:rsidRDefault="00132A5D" w:rsidP="003B3C88">
            <w:pPr>
              <w:jc w:val="center"/>
              <w:rPr>
                <w:rFonts w:ascii="Times New Roman" w:hAnsi="Times New Roman"/>
                <w:b/>
                <w:sz w:val="20"/>
                <w:szCs w:val="20"/>
              </w:rPr>
            </w:pPr>
            <w:r w:rsidRPr="003061FD">
              <w:rPr>
                <w:rFonts w:ascii="Times New Roman" w:hAnsi="Times New Roman"/>
                <w:b/>
                <w:sz w:val="20"/>
                <w:szCs w:val="20"/>
              </w:rPr>
              <w:t>№ лота</w:t>
            </w:r>
          </w:p>
        </w:tc>
        <w:tc>
          <w:tcPr>
            <w:tcW w:w="2295" w:type="dxa"/>
            <w:tcBorders>
              <w:top w:val="single" w:sz="4" w:space="0" w:color="auto"/>
              <w:left w:val="single" w:sz="4" w:space="0" w:color="auto"/>
              <w:bottom w:val="single" w:sz="4" w:space="0" w:color="auto"/>
              <w:right w:val="single" w:sz="4" w:space="0" w:color="auto"/>
            </w:tcBorders>
            <w:hideMark/>
          </w:tcPr>
          <w:p w:rsidR="00132A5D" w:rsidRPr="003061FD" w:rsidRDefault="00132A5D" w:rsidP="003B3C88">
            <w:pPr>
              <w:jc w:val="center"/>
              <w:rPr>
                <w:rFonts w:ascii="Times New Roman" w:hAnsi="Times New Roman"/>
                <w:b/>
                <w:sz w:val="20"/>
                <w:szCs w:val="20"/>
              </w:rPr>
            </w:pPr>
            <w:r w:rsidRPr="003061FD">
              <w:rPr>
                <w:rFonts w:ascii="Times New Roman" w:hAnsi="Times New Roman"/>
                <w:b/>
                <w:sz w:val="20"/>
                <w:szCs w:val="20"/>
              </w:rPr>
              <w:t>Наименование товара, краткая характеристика</w:t>
            </w:r>
          </w:p>
        </w:tc>
        <w:tc>
          <w:tcPr>
            <w:tcW w:w="1134" w:type="dxa"/>
            <w:tcBorders>
              <w:top w:val="single" w:sz="4" w:space="0" w:color="auto"/>
              <w:left w:val="single" w:sz="4" w:space="0" w:color="auto"/>
              <w:bottom w:val="single" w:sz="4" w:space="0" w:color="auto"/>
              <w:right w:val="single" w:sz="4" w:space="0" w:color="auto"/>
            </w:tcBorders>
            <w:hideMark/>
          </w:tcPr>
          <w:p w:rsidR="00132A5D" w:rsidRPr="003061FD" w:rsidRDefault="00132A5D" w:rsidP="003B3C88">
            <w:pPr>
              <w:jc w:val="center"/>
              <w:rPr>
                <w:rFonts w:ascii="Times New Roman" w:hAnsi="Times New Roman"/>
                <w:b/>
                <w:sz w:val="20"/>
                <w:szCs w:val="20"/>
              </w:rPr>
            </w:pPr>
            <w:r w:rsidRPr="003061FD">
              <w:rPr>
                <w:rFonts w:ascii="Times New Roman" w:hAnsi="Times New Roman"/>
                <w:b/>
                <w:sz w:val="20"/>
                <w:szCs w:val="20"/>
              </w:rPr>
              <w:t>Единица измерения</w:t>
            </w:r>
          </w:p>
        </w:tc>
        <w:tc>
          <w:tcPr>
            <w:tcW w:w="1782" w:type="dxa"/>
            <w:tcBorders>
              <w:top w:val="single" w:sz="4" w:space="0" w:color="auto"/>
              <w:left w:val="single" w:sz="4" w:space="0" w:color="auto"/>
              <w:bottom w:val="single" w:sz="4" w:space="0" w:color="auto"/>
              <w:right w:val="single" w:sz="4" w:space="0" w:color="auto"/>
            </w:tcBorders>
            <w:hideMark/>
          </w:tcPr>
          <w:p w:rsidR="00132A5D" w:rsidRPr="003061FD" w:rsidRDefault="00132A5D" w:rsidP="003B3C88">
            <w:pPr>
              <w:jc w:val="center"/>
              <w:rPr>
                <w:rFonts w:ascii="Times New Roman" w:hAnsi="Times New Roman"/>
                <w:b/>
                <w:sz w:val="20"/>
                <w:szCs w:val="20"/>
              </w:rPr>
            </w:pPr>
            <w:r w:rsidRPr="003061FD">
              <w:rPr>
                <w:rFonts w:ascii="Times New Roman" w:hAnsi="Times New Roman"/>
                <w:b/>
                <w:sz w:val="20"/>
                <w:szCs w:val="20"/>
              </w:rPr>
              <w:t>Количество</w:t>
            </w:r>
          </w:p>
        </w:tc>
        <w:tc>
          <w:tcPr>
            <w:tcW w:w="9106" w:type="dxa"/>
            <w:tcBorders>
              <w:top w:val="single" w:sz="4" w:space="0" w:color="auto"/>
              <w:left w:val="single" w:sz="4" w:space="0" w:color="auto"/>
              <w:bottom w:val="single" w:sz="4" w:space="0" w:color="auto"/>
              <w:right w:val="single" w:sz="4" w:space="0" w:color="auto"/>
            </w:tcBorders>
            <w:hideMark/>
          </w:tcPr>
          <w:p w:rsidR="00132A5D" w:rsidRPr="003061FD" w:rsidRDefault="00132A5D" w:rsidP="003B3C88">
            <w:pPr>
              <w:jc w:val="center"/>
              <w:rPr>
                <w:rFonts w:ascii="Times New Roman" w:hAnsi="Times New Roman"/>
                <w:b/>
                <w:sz w:val="20"/>
                <w:szCs w:val="20"/>
              </w:rPr>
            </w:pPr>
            <w:r w:rsidRPr="003061FD">
              <w:rPr>
                <w:rFonts w:ascii="Times New Roman" w:hAnsi="Times New Roman"/>
                <w:b/>
                <w:sz w:val="20"/>
                <w:szCs w:val="20"/>
              </w:rPr>
              <w:t>Технические и качественные характеристики</w:t>
            </w:r>
          </w:p>
        </w:tc>
      </w:tr>
      <w:tr w:rsidR="003C53CE" w:rsidRPr="003061FD" w:rsidTr="00413207">
        <w:tc>
          <w:tcPr>
            <w:tcW w:w="675" w:type="dxa"/>
            <w:tcBorders>
              <w:top w:val="single" w:sz="4" w:space="0" w:color="auto"/>
              <w:left w:val="single" w:sz="4" w:space="0" w:color="auto"/>
              <w:bottom w:val="single" w:sz="4" w:space="0" w:color="auto"/>
              <w:right w:val="single" w:sz="4" w:space="0" w:color="auto"/>
            </w:tcBorders>
          </w:tcPr>
          <w:p w:rsidR="003C53CE" w:rsidRPr="003061FD" w:rsidRDefault="003C53CE" w:rsidP="003C53CE">
            <w:pPr>
              <w:jc w:val="center"/>
              <w:rPr>
                <w:rFonts w:ascii="Times New Roman" w:hAnsi="Times New Roman"/>
                <w:sz w:val="20"/>
                <w:szCs w:val="20"/>
              </w:rPr>
            </w:pPr>
            <w:r w:rsidRPr="003061FD">
              <w:rPr>
                <w:rFonts w:ascii="Times New Roman" w:hAnsi="Times New Roman"/>
                <w:sz w:val="20"/>
                <w:szCs w:val="20"/>
              </w:rPr>
              <w:t>1</w:t>
            </w:r>
          </w:p>
        </w:tc>
        <w:tc>
          <w:tcPr>
            <w:tcW w:w="2295" w:type="dxa"/>
            <w:tcBorders>
              <w:top w:val="single" w:sz="4" w:space="0" w:color="auto"/>
              <w:left w:val="single" w:sz="4" w:space="0" w:color="auto"/>
              <w:bottom w:val="single" w:sz="4" w:space="0" w:color="auto"/>
              <w:right w:val="single" w:sz="4" w:space="0" w:color="auto"/>
            </w:tcBorders>
            <w:shd w:val="clear" w:color="000000" w:fill="FFFFFF"/>
            <w:vAlign w:val="bottom"/>
          </w:tcPr>
          <w:p w:rsidR="003C53CE" w:rsidRPr="000F6E03" w:rsidRDefault="003C53CE" w:rsidP="003C53CE">
            <w:pPr>
              <w:rPr>
                <w:rFonts w:ascii="Times New Roman" w:hAnsi="Times New Roman"/>
                <w:color w:val="000000"/>
                <w:sz w:val="24"/>
                <w:szCs w:val="24"/>
              </w:rPr>
            </w:pPr>
            <w:r w:rsidRPr="000F6E03">
              <w:rPr>
                <w:rFonts w:ascii="Times New Roman" w:hAnsi="Times New Roman"/>
                <w:color w:val="000000"/>
                <w:sz w:val="24"/>
                <w:szCs w:val="24"/>
              </w:rPr>
              <w:t xml:space="preserve">Набор реагентов для определения HLA-антиител класса I и II  методом ИФА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C53CE" w:rsidRPr="000F6E03" w:rsidRDefault="003C53CE" w:rsidP="003C53CE">
            <w:pPr>
              <w:jc w:val="center"/>
              <w:rPr>
                <w:rFonts w:ascii="Times New Roman" w:hAnsi="Times New Roman"/>
                <w:color w:val="000000"/>
                <w:sz w:val="24"/>
                <w:szCs w:val="24"/>
              </w:rPr>
            </w:pPr>
            <w:r w:rsidRPr="000F6E03">
              <w:rPr>
                <w:rFonts w:ascii="Times New Roman" w:hAnsi="Times New Roman"/>
                <w:color w:val="000000"/>
                <w:sz w:val="24"/>
                <w:szCs w:val="24"/>
              </w:rPr>
              <w:t xml:space="preserve">набор  из 20 микропланшет </w:t>
            </w:r>
          </w:p>
        </w:tc>
        <w:tc>
          <w:tcPr>
            <w:tcW w:w="1782" w:type="dxa"/>
            <w:tcBorders>
              <w:top w:val="single" w:sz="4" w:space="0" w:color="auto"/>
              <w:left w:val="nil"/>
              <w:bottom w:val="single" w:sz="4" w:space="0" w:color="auto"/>
              <w:right w:val="single" w:sz="4" w:space="0" w:color="auto"/>
            </w:tcBorders>
            <w:shd w:val="clear" w:color="000000" w:fill="FFFFFF"/>
            <w:vAlign w:val="center"/>
          </w:tcPr>
          <w:p w:rsidR="003C53CE" w:rsidRPr="000F6E03" w:rsidRDefault="003C53CE" w:rsidP="003C53CE">
            <w:pPr>
              <w:jc w:val="center"/>
              <w:rPr>
                <w:rFonts w:ascii="Times New Roman" w:hAnsi="Times New Roman"/>
                <w:b/>
                <w:bCs/>
                <w:color w:val="000000"/>
                <w:sz w:val="24"/>
                <w:szCs w:val="24"/>
              </w:rPr>
            </w:pPr>
            <w:r w:rsidRPr="000F6E03">
              <w:rPr>
                <w:rFonts w:ascii="Times New Roman" w:hAnsi="Times New Roman"/>
                <w:b/>
                <w:bCs/>
                <w:color w:val="000000"/>
                <w:sz w:val="24"/>
                <w:szCs w:val="24"/>
              </w:rPr>
              <w:t>20</w:t>
            </w:r>
          </w:p>
        </w:tc>
        <w:tc>
          <w:tcPr>
            <w:tcW w:w="9106" w:type="dxa"/>
            <w:tcBorders>
              <w:top w:val="single" w:sz="4" w:space="0" w:color="auto"/>
              <w:left w:val="single" w:sz="4" w:space="0" w:color="auto"/>
              <w:bottom w:val="single" w:sz="4" w:space="0" w:color="auto"/>
              <w:right w:val="single" w:sz="4" w:space="0" w:color="auto"/>
            </w:tcBorders>
          </w:tcPr>
          <w:p w:rsidR="003C53CE" w:rsidRPr="003C53CE" w:rsidRDefault="003C53CE" w:rsidP="003C53CE">
            <w:pPr>
              <w:rPr>
                <w:rFonts w:ascii="Times New Roman" w:eastAsia="Times New Roman" w:hAnsi="Times New Roman"/>
                <w:b/>
                <w:bCs/>
                <w:sz w:val="20"/>
                <w:szCs w:val="20"/>
                <w:lang w:eastAsia="ru-RU"/>
              </w:rPr>
            </w:pPr>
            <w:r w:rsidRPr="003061FD">
              <w:rPr>
                <w:rFonts w:ascii="Times New Roman" w:eastAsia="Times New Roman" w:hAnsi="Times New Roman"/>
                <w:b/>
                <w:bCs/>
                <w:sz w:val="20"/>
                <w:szCs w:val="20"/>
                <w:lang w:eastAsia="ru-RU"/>
              </w:rPr>
              <w:t xml:space="preserve">Область назначения: </w:t>
            </w:r>
            <w:r w:rsidRPr="003C53CE">
              <w:rPr>
                <w:rFonts w:ascii="Times New Roman" w:eastAsia="Times New Roman" w:hAnsi="Times New Roman"/>
                <w:bCs/>
                <w:sz w:val="20"/>
                <w:szCs w:val="20"/>
                <w:lang w:eastAsia="ru-RU"/>
              </w:rPr>
              <w:t>Предназначен для определения специфических HLA-антител в сыворотке крови пациентов до и после трансплантации органов</w:t>
            </w:r>
            <w:r w:rsidRPr="003C53CE">
              <w:rPr>
                <w:rFonts w:ascii="Times New Roman" w:eastAsia="Times New Roman" w:hAnsi="Times New Roman"/>
                <w:b/>
                <w:bCs/>
                <w:sz w:val="20"/>
                <w:szCs w:val="20"/>
                <w:lang w:eastAsia="ru-RU"/>
              </w:rPr>
              <w:t xml:space="preserve">. </w:t>
            </w:r>
          </w:p>
          <w:p w:rsidR="003C53CE" w:rsidRPr="003061FD" w:rsidRDefault="003C53CE" w:rsidP="003C53CE">
            <w:pPr>
              <w:rPr>
                <w:rFonts w:ascii="Times New Roman" w:eastAsia="Times New Roman" w:hAnsi="Times New Roman"/>
                <w:b/>
                <w:bCs/>
                <w:sz w:val="20"/>
                <w:szCs w:val="20"/>
                <w:lang w:eastAsia="ru-RU"/>
              </w:rPr>
            </w:pPr>
            <w:r w:rsidRPr="003C53CE">
              <w:rPr>
                <w:rFonts w:ascii="Times New Roman" w:eastAsia="Times New Roman" w:hAnsi="Times New Roman"/>
                <w:b/>
                <w:bCs/>
                <w:sz w:val="20"/>
                <w:szCs w:val="20"/>
                <w:lang w:eastAsia="ru-RU"/>
              </w:rPr>
              <w:t xml:space="preserve">Качественные характеристики </w:t>
            </w:r>
            <w:r w:rsidRPr="003061FD">
              <w:rPr>
                <w:rFonts w:ascii="Times New Roman" w:eastAsia="Times New Roman" w:hAnsi="Times New Roman"/>
                <w:b/>
                <w:bCs/>
                <w:sz w:val="20"/>
                <w:szCs w:val="20"/>
                <w:lang w:eastAsia="ru-RU"/>
              </w:rPr>
              <w:t xml:space="preserve">: </w:t>
            </w:r>
            <w:r w:rsidRPr="003C53CE">
              <w:rPr>
                <w:rFonts w:ascii="Times New Roman" w:eastAsia="Times New Roman" w:hAnsi="Times New Roman"/>
                <w:sz w:val="20"/>
                <w:szCs w:val="20"/>
                <w:lang w:eastAsia="ru-RU"/>
              </w:rPr>
              <w:t>набор состоит из 10 микропланшет с антигенами HLA и наборами реагентов необходимых для постановки ИФА анализа, набор рассчитан на 40 определении</w:t>
            </w:r>
          </w:p>
          <w:p w:rsidR="003C53CE" w:rsidRPr="003C53CE" w:rsidRDefault="003C53CE" w:rsidP="003C53CE">
            <w:pPr>
              <w:rPr>
                <w:rFonts w:ascii="Times New Roman" w:eastAsia="Times New Roman" w:hAnsi="Times New Roman"/>
                <w:b/>
                <w:bCs/>
                <w:sz w:val="20"/>
                <w:szCs w:val="20"/>
                <w:lang w:eastAsia="ru-RU"/>
              </w:rPr>
            </w:pPr>
            <w:r w:rsidRPr="003061FD">
              <w:rPr>
                <w:rFonts w:ascii="Times New Roman" w:eastAsia="Times New Roman" w:hAnsi="Times New Roman"/>
                <w:b/>
                <w:bCs/>
                <w:sz w:val="20"/>
                <w:szCs w:val="20"/>
                <w:lang w:eastAsia="ru-RU"/>
              </w:rPr>
              <w:t>Требования к техническим характеристикам</w:t>
            </w:r>
            <w:r>
              <w:rPr>
                <w:rFonts w:ascii="Times New Roman" w:eastAsia="Times New Roman" w:hAnsi="Times New Roman"/>
                <w:b/>
                <w:bCs/>
                <w:sz w:val="20"/>
                <w:szCs w:val="20"/>
                <w:lang w:val="kk-KZ" w:eastAsia="ru-RU"/>
              </w:rPr>
              <w:t xml:space="preserve"> </w:t>
            </w:r>
            <w:r w:rsidRPr="003C53CE">
              <w:rPr>
                <w:rFonts w:ascii="Times New Roman" w:eastAsia="Times New Roman" w:hAnsi="Times New Roman"/>
                <w:b/>
                <w:bCs/>
                <w:sz w:val="20"/>
                <w:szCs w:val="20"/>
                <w:lang w:eastAsia="ru-RU"/>
              </w:rPr>
              <w:t xml:space="preserve">Комплектация: </w:t>
            </w:r>
          </w:p>
          <w:p w:rsidR="003C53CE" w:rsidRPr="003C53CE" w:rsidRDefault="003C53CE" w:rsidP="003C53CE">
            <w:pPr>
              <w:rPr>
                <w:rFonts w:ascii="Times New Roman" w:eastAsia="Times New Roman" w:hAnsi="Times New Roman"/>
                <w:bCs/>
                <w:sz w:val="20"/>
                <w:szCs w:val="20"/>
                <w:lang w:eastAsia="ru-RU"/>
              </w:rPr>
            </w:pPr>
            <w:r w:rsidRPr="003C53CE">
              <w:rPr>
                <w:rFonts w:ascii="Times New Roman" w:eastAsia="Times New Roman" w:hAnsi="Times New Roman"/>
                <w:bCs/>
                <w:sz w:val="20"/>
                <w:szCs w:val="20"/>
                <w:lang w:eastAsia="ru-RU"/>
              </w:rPr>
              <w:t>1. Планшеты Micro-ELISA - 20 планшет в упаковке по 2 теста в планшете</w:t>
            </w:r>
          </w:p>
          <w:p w:rsidR="003C53CE" w:rsidRPr="003C53CE" w:rsidRDefault="003C53CE" w:rsidP="003C53CE">
            <w:pPr>
              <w:rPr>
                <w:rFonts w:ascii="Times New Roman" w:eastAsia="Times New Roman" w:hAnsi="Times New Roman"/>
                <w:bCs/>
                <w:sz w:val="20"/>
                <w:szCs w:val="20"/>
                <w:lang w:eastAsia="ru-RU"/>
              </w:rPr>
            </w:pPr>
            <w:r w:rsidRPr="003C53CE">
              <w:rPr>
                <w:rFonts w:ascii="Times New Roman" w:eastAsia="Times New Roman" w:hAnsi="Times New Roman"/>
                <w:bCs/>
                <w:sz w:val="20"/>
                <w:szCs w:val="20"/>
                <w:lang w:eastAsia="ru-RU"/>
              </w:rPr>
              <w:t xml:space="preserve">2. Контрольная сыворотка; лиофилизированная аллоантисыворотка к HLA (используется в лунках для положительного и отрицательного контроля) 10х 0.2 мл (восстановленный объем) </w:t>
            </w:r>
          </w:p>
          <w:p w:rsidR="003C53CE" w:rsidRPr="003C53CE" w:rsidRDefault="003C53CE" w:rsidP="003C53CE">
            <w:pPr>
              <w:rPr>
                <w:rFonts w:ascii="Times New Roman" w:eastAsia="Times New Roman" w:hAnsi="Times New Roman"/>
                <w:bCs/>
                <w:sz w:val="20"/>
                <w:szCs w:val="20"/>
                <w:lang w:eastAsia="ru-RU"/>
              </w:rPr>
            </w:pPr>
            <w:r w:rsidRPr="003C53CE">
              <w:rPr>
                <w:rFonts w:ascii="Times New Roman" w:eastAsia="Times New Roman" w:hAnsi="Times New Roman"/>
                <w:bCs/>
                <w:sz w:val="20"/>
                <w:szCs w:val="20"/>
                <w:lang w:eastAsia="ru-RU"/>
              </w:rPr>
              <w:t xml:space="preserve">3. Стерильная деионизированная вода (используется для восстановления контрольной сыворотки) 1 мл </w:t>
            </w:r>
          </w:p>
          <w:p w:rsidR="003C53CE" w:rsidRPr="003C53CE" w:rsidRDefault="003C53CE" w:rsidP="003C53CE">
            <w:pPr>
              <w:rPr>
                <w:rFonts w:ascii="Times New Roman" w:eastAsia="Times New Roman" w:hAnsi="Times New Roman"/>
                <w:bCs/>
                <w:sz w:val="20"/>
                <w:szCs w:val="20"/>
                <w:lang w:eastAsia="ru-RU"/>
              </w:rPr>
            </w:pPr>
            <w:r w:rsidRPr="003C53CE">
              <w:rPr>
                <w:rFonts w:ascii="Times New Roman" w:eastAsia="Times New Roman" w:hAnsi="Times New Roman"/>
                <w:bCs/>
                <w:sz w:val="20"/>
                <w:szCs w:val="20"/>
                <w:lang w:eastAsia="ru-RU"/>
              </w:rPr>
              <w:t xml:space="preserve">4. Щелочная фосфатаза (AP) конъюгированная с IgG человека 100X 0,3мл </w:t>
            </w:r>
          </w:p>
          <w:p w:rsidR="003C53CE" w:rsidRPr="003C53CE" w:rsidRDefault="003C53CE" w:rsidP="003C53CE">
            <w:pPr>
              <w:rPr>
                <w:rFonts w:ascii="Times New Roman" w:eastAsia="Times New Roman" w:hAnsi="Times New Roman"/>
                <w:bCs/>
                <w:sz w:val="20"/>
                <w:szCs w:val="20"/>
                <w:lang w:eastAsia="ru-RU"/>
              </w:rPr>
            </w:pPr>
            <w:r w:rsidRPr="003C53CE">
              <w:rPr>
                <w:rFonts w:ascii="Times New Roman" w:eastAsia="Times New Roman" w:hAnsi="Times New Roman"/>
                <w:bCs/>
                <w:sz w:val="20"/>
                <w:szCs w:val="20"/>
                <w:lang w:eastAsia="ru-RU"/>
              </w:rPr>
              <w:t>5. Разбавитель для антител 1х 50мл</w:t>
            </w:r>
          </w:p>
          <w:p w:rsidR="003C53CE" w:rsidRPr="003C53CE" w:rsidRDefault="003C53CE" w:rsidP="003C53CE">
            <w:pPr>
              <w:rPr>
                <w:rFonts w:ascii="Times New Roman" w:eastAsia="Times New Roman" w:hAnsi="Times New Roman"/>
                <w:bCs/>
                <w:sz w:val="20"/>
                <w:szCs w:val="20"/>
                <w:lang w:eastAsia="ru-RU"/>
              </w:rPr>
            </w:pPr>
            <w:r w:rsidRPr="003C53CE">
              <w:rPr>
                <w:rFonts w:ascii="Times New Roman" w:eastAsia="Times New Roman" w:hAnsi="Times New Roman"/>
                <w:bCs/>
                <w:sz w:val="20"/>
                <w:szCs w:val="20"/>
                <w:lang w:eastAsia="ru-RU"/>
              </w:rPr>
              <w:t>6. Промывочный буфер 10х 125мл</w:t>
            </w:r>
          </w:p>
          <w:p w:rsidR="003C53CE" w:rsidRPr="003C53CE" w:rsidRDefault="003C53CE" w:rsidP="003C53CE">
            <w:pPr>
              <w:rPr>
                <w:rFonts w:ascii="Times New Roman" w:eastAsia="Times New Roman" w:hAnsi="Times New Roman"/>
                <w:bCs/>
                <w:sz w:val="20"/>
                <w:szCs w:val="20"/>
                <w:lang w:eastAsia="ru-RU"/>
              </w:rPr>
            </w:pPr>
            <w:r w:rsidRPr="003C53CE">
              <w:rPr>
                <w:rFonts w:ascii="Times New Roman" w:eastAsia="Times New Roman" w:hAnsi="Times New Roman"/>
                <w:bCs/>
                <w:sz w:val="20"/>
                <w:szCs w:val="20"/>
                <w:lang w:eastAsia="ru-RU"/>
              </w:rPr>
              <w:t>7. Субстрат для колориметрического определения фермента: BCIP, компо-ненты A и B (Blue Phos™ от KPL) 1х каждый флакон 15мл</w:t>
            </w:r>
          </w:p>
          <w:p w:rsidR="003C53CE" w:rsidRPr="003C53CE" w:rsidRDefault="003C53CE" w:rsidP="003C53CE">
            <w:pPr>
              <w:rPr>
                <w:rFonts w:ascii="Times New Roman" w:eastAsia="Times New Roman" w:hAnsi="Times New Roman"/>
                <w:bCs/>
                <w:sz w:val="20"/>
                <w:szCs w:val="20"/>
                <w:lang w:eastAsia="ru-RU"/>
              </w:rPr>
            </w:pPr>
            <w:r w:rsidRPr="003C53CE">
              <w:rPr>
                <w:rFonts w:ascii="Times New Roman" w:eastAsia="Times New Roman" w:hAnsi="Times New Roman"/>
                <w:bCs/>
                <w:sz w:val="20"/>
                <w:szCs w:val="20"/>
                <w:lang w:eastAsia="ru-RU"/>
              </w:rPr>
              <w:t>Стоп-реагент 1х 25мл</w:t>
            </w:r>
          </w:p>
          <w:p w:rsidR="003C53CE" w:rsidRPr="003C53CE" w:rsidRDefault="003C53CE" w:rsidP="003C53CE">
            <w:pPr>
              <w:jc w:val="both"/>
              <w:rPr>
                <w:rFonts w:ascii="Times New Roman" w:eastAsia="Times New Roman" w:hAnsi="Times New Roman"/>
                <w:bCs/>
                <w:sz w:val="20"/>
                <w:szCs w:val="20"/>
                <w:lang w:eastAsia="ru-RU"/>
              </w:rPr>
            </w:pPr>
            <w:r w:rsidRPr="003C53CE">
              <w:rPr>
                <w:rFonts w:ascii="Times New Roman" w:eastAsia="Times New Roman" w:hAnsi="Times New Roman"/>
                <w:bCs/>
                <w:sz w:val="20"/>
                <w:szCs w:val="20"/>
                <w:lang w:eastAsia="ru-RU"/>
              </w:rPr>
              <w:t>8. Инстркуция по применению на русском и казахском языках.</w:t>
            </w:r>
          </w:p>
          <w:p w:rsidR="003C53CE" w:rsidRDefault="003C53CE" w:rsidP="003C53CE">
            <w:pPr>
              <w:jc w:val="both"/>
              <w:rPr>
                <w:rFonts w:ascii="Times New Roman" w:hAnsi="Times New Roman"/>
                <w:sz w:val="20"/>
                <w:szCs w:val="20"/>
              </w:rPr>
            </w:pPr>
            <w:r w:rsidRPr="003C53CE">
              <w:rPr>
                <w:rFonts w:ascii="Times New Roman" w:hAnsi="Times New Roman"/>
                <w:b/>
                <w:sz w:val="20"/>
                <w:szCs w:val="20"/>
              </w:rPr>
              <w:t>Дополнительные требования</w:t>
            </w:r>
            <w:r>
              <w:rPr>
                <w:rFonts w:ascii="Times New Roman" w:hAnsi="Times New Roman"/>
                <w:sz w:val="20"/>
                <w:szCs w:val="20"/>
                <w:lang w:val="kk-KZ"/>
              </w:rPr>
              <w:t xml:space="preserve">: </w:t>
            </w:r>
            <w:r w:rsidRPr="003C53CE">
              <w:rPr>
                <w:rFonts w:ascii="Times New Roman" w:hAnsi="Times New Roman"/>
                <w:sz w:val="20"/>
                <w:szCs w:val="20"/>
              </w:rPr>
              <w:t>хранить и транспортировать все реагенты при температуре + 2-+5оС</w:t>
            </w:r>
          </w:p>
          <w:p w:rsidR="00C9044D" w:rsidRPr="00C9044D" w:rsidRDefault="00C9044D" w:rsidP="00C9044D">
            <w:pPr>
              <w:jc w:val="both"/>
              <w:rPr>
                <w:rFonts w:ascii="Times New Roman" w:hAnsi="Times New Roman"/>
                <w:sz w:val="20"/>
                <w:szCs w:val="20"/>
              </w:rPr>
            </w:pPr>
            <w:r w:rsidRPr="00C9044D">
              <w:rPr>
                <w:rFonts w:ascii="Times New Roman" w:hAnsi="Times New Roman"/>
                <w:b/>
                <w:sz w:val="20"/>
                <w:szCs w:val="20"/>
              </w:rPr>
              <w:t>Требования к гарантийным обязательствам</w:t>
            </w:r>
            <w:r w:rsidRPr="00C9044D">
              <w:rPr>
                <w:rFonts w:ascii="Times New Roman" w:hAnsi="Times New Roman"/>
                <w:sz w:val="20"/>
                <w:szCs w:val="20"/>
              </w:rPr>
              <w:t xml:space="preserve"> :  Потенциальный поставщик предоставляет организатору закупок надлежаще оформленные  документы (в том числе договора), подтверждающие право потенциального поставщика на реализацию товара на территории РК, предоставленного уполномоченным представителем произвроизводителя, сертификат происхождение товара, выданными компонентными органами в стране экспортера</w:t>
            </w:r>
          </w:p>
          <w:p w:rsidR="00C9044D" w:rsidRPr="003061FD" w:rsidRDefault="00C9044D" w:rsidP="00C9044D">
            <w:pPr>
              <w:jc w:val="both"/>
              <w:rPr>
                <w:rFonts w:ascii="Times New Roman" w:hAnsi="Times New Roman"/>
                <w:sz w:val="20"/>
                <w:szCs w:val="20"/>
              </w:rPr>
            </w:pPr>
            <w:r w:rsidRPr="00C9044D">
              <w:rPr>
                <w:rFonts w:ascii="Times New Roman" w:hAnsi="Times New Roman"/>
                <w:sz w:val="20"/>
                <w:szCs w:val="20"/>
              </w:rPr>
              <w:t>Срок годности не менее 70% от общего срока годности.</w:t>
            </w:r>
          </w:p>
        </w:tc>
      </w:tr>
      <w:tr w:rsidR="003C53CE" w:rsidRPr="003061FD" w:rsidTr="00413207">
        <w:tc>
          <w:tcPr>
            <w:tcW w:w="675" w:type="dxa"/>
            <w:tcBorders>
              <w:top w:val="single" w:sz="4" w:space="0" w:color="auto"/>
              <w:left w:val="single" w:sz="4" w:space="0" w:color="auto"/>
              <w:bottom w:val="single" w:sz="4" w:space="0" w:color="auto"/>
              <w:right w:val="single" w:sz="4" w:space="0" w:color="auto"/>
            </w:tcBorders>
          </w:tcPr>
          <w:p w:rsidR="003C53CE" w:rsidRPr="003061FD" w:rsidRDefault="003C53CE" w:rsidP="003C53CE">
            <w:pPr>
              <w:jc w:val="center"/>
              <w:rPr>
                <w:rFonts w:ascii="Times New Roman" w:hAnsi="Times New Roman"/>
                <w:sz w:val="20"/>
                <w:szCs w:val="20"/>
              </w:rPr>
            </w:pPr>
            <w:r w:rsidRPr="003061FD">
              <w:rPr>
                <w:rFonts w:ascii="Times New Roman" w:hAnsi="Times New Roman"/>
                <w:sz w:val="20"/>
                <w:szCs w:val="20"/>
              </w:rPr>
              <w:t>2</w:t>
            </w:r>
          </w:p>
        </w:tc>
        <w:tc>
          <w:tcPr>
            <w:tcW w:w="2295" w:type="dxa"/>
            <w:tcBorders>
              <w:top w:val="nil"/>
              <w:left w:val="single" w:sz="4" w:space="0" w:color="auto"/>
              <w:bottom w:val="single" w:sz="4" w:space="0" w:color="auto"/>
              <w:right w:val="single" w:sz="4" w:space="0" w:color="auto"/>
            </w:tcBorders>
            <w:shd w:val="clear" w:color="000000" w:fill="FFFFFF"/>
            <w:vAlign w:val="center"/>
          </w:tcPr>
          <w:p w:rsidR="003C53CE" w:rsidRPr="000F6E03" w:rsidRDefault="003C53CE" w:rsidP="003C53CE">
            <w:pPr>
              <w:rPr>
                <w:rFonts w:ascii="Times New Roman" w:hAnsi="Times New Roman"/>
                <w:color w:val="000000"/>
                <w:sz w:val="24"/>
                <w:szCs w:val="24"/>
              </w:rPr>
            </w:pPr>
            <w:r w:rsidRPr="000F6E03">
              <w:rPr>
                <w:rFonts w:ascii="Times New Roman" w:hAnsi="Times New Roman"/>
                <w:color w:val="000000"/>
                <w:sz w:val="24"/>
                <w:szCs w:val="24"/>
              </w:rPr>
              <w:t>Мультиплексный тест Cobas TaqScreen MPX,версия 2.0 для системы реал-тайм ПЦР Cobas S 201</w:t>
            </w:r>
          </w:p>
        </w:tc>
        <w:tc>
          <w:tcPr>
            <w:tcW w:w="1134" w:type="dxa"/>
            <w:tcBorders>
              <w:top w:val="nil"/>
              <w:left w:val="nil"/>
              <w:bottom w:val="single" w:sz="4" w:space="0" w:color="auto"/>
              <w:right w:val="single" w:sz="4" w:space="0" w:color="auto"/>
            </w:tcBorders>
            <w:shd w:val="clear" w:color="000000" w:fill="FFFFFF"/>
            <w:vAlign w:val="center"/>
          </w:tcPr>
          <w:p w:rsidR="003C53CE" w:rsidRPr="000F6E03" w:rsidRDefault="003C53CE" w:rsidP="003C53CE">
            <w:pPr>
              <w:rPr>
                <w:rFonts w:ascii="Times New Roman" w:hAnsi="Times New Roman"/>
                <w:color w:val="000000"/>
                <w:sz w:val="24"/>
                <w:szCs w:val="24"/>
              </w:rPr>
            </w:pPr>
            <w:r w:rsidRPr="000F6E03">
              <w:rPr>
                <w:rFonts w:ascii="Times New Roman" w:hAnsi="Times New Roman"/>
                <w:color w:val="000000"/>
                <w:sz w:val="24"/>
                <w:szCs w:val="24"/>
              </w:rPr>
              <w:t>набор</w:t>
            </w:r>
          </w:p>
        </w:tc>
        <w:tc>
          <w:tcPr>
            <w:tcW w:w="1782" w:type="dxa"/>
            <w:tcBorders>
              <w:top w:val="nil"/>
              <w:left w:val="nil"/>
              <w:bottom w:val="single" w:sz="4" w:space="0" w:color="auto"/>
              <w:right w:val="single" w:sz="4" w:space="0" w:color="auto"/>
            </w:tcBorders>
            <w:shd w:val="clear" w:color="000000" w:fill="FFFFFF"/>
            <w:vAlign w:val="center"/>
          </w:tcPr>
          <w:p w:rsidR="003C53CE" w:rsidRPr="000F6E03" w:rsidRDefault="003C53CE" w:rsidP="003C53CE">
            <w:pPr>
              <w:jc w:val="center"/>
              <w:rPr>
                <w:rFonts w:ascii="Times New Roman" w:hAnsi="Times New Roman"/>
                <w:b/>
                <w:bCs/>
                <w:color w:val="000000"/>
                <w:sz w:val="24"/>
                <w:szCs w:val="24"/>
              </w:rPr>
            </w:pPr>
            <w:r w:rsidRPr="000F6E03">
              <w:rPr>
                <w:rFonts w:ascii="Times New Roman" w:hAnsi="Times New Roman"/>
                <w:b/>
                <w:bCs/>
                <w:color w:val="000000"/>
                <w:sz w:val="24"/>
                <w:szCs w:val="24"/>
              </w:rPr>
              <w:t>27</w:t>
            </w:r>
          </w:p>
        </w:tc>
        <w:tc>
          <w:tcPr>
            <w:tcW w:w="9106" w:type="dxa"/>
            <w:tcBorders>
              <w:top w:val="single" w:sz="4" w:space="0" w:color="auto"/>
              <w:left w:val="single" w:sz="4" w:space="0" w:color="auto"/>
              <w:bottom w:val="single" w:sz="4" w:space="0" w:color="auto"/>
              <w:right w:val="single" w:sz="4" w:space="0" w:color="auto"/>
            </w:tcBorders>
          </w:tcPr>
          <w:p w:rsidR="003C53CE" w:rsidRDefault="003C53CE" w:rsidP="003C53CE">
            <w:pPr>
              <w:rPr>
                <w:rFonts w:ascii="Times New Roman" w:eastAsia="Times New Roman" w:hAnsi="Times New Roman"/>
                <w:sz w:val="20"/>
                <w:szCs w:val="20"/>
                <w:lang w:eastAsia="ru-RU"/>
              </w:rPr>
            </w:pPr>
            <w:r w:rsidRPr="003061FD">
              <w:rPr>
                <w:rFonts w:ascii="Times New Roman" w:eastAsia="Times New Roman" w:hAnsi="Times New Roman"/>
                <w:b/>
                <w:bCs/>
                <w:sz w:val="20"/>
                <w:szCs w:val="20"/>
                <w:lang w:eastAsia="ru-RU"/>
              </w:rPr>
              <w:t xml:space="preserve">Область назначения:  </w:t>
            </w:r>
            <w:r w:rsidRPr="003C53CE">
              <w:rPr>
                <w:rFonts w:ascii="Times New Roman" w:eastAsia="Times New Roman" w:hAnsi="Times New Roman"/>
                <w:sz w:val="20"/>
                <w:szCs w:val="20"/>
                <w:lang w:eastAsia="ru-RU"/>
              </w:rPr>
              <w:t>Мультиплексный  тест предназначен для скрининга образцов плазмы от индивидуальных доноров, включая доноров цельной крови, компонентов крови, плазмы и других живых доноров. При донации цельной крови и компонентов крови образцы плазмы можно исследовать индивидуально или в пулах.</w:t>
            </w:r>
          </w:p>
          <w:p w:rsidR="003C53CE" w:rsidRDefault="003C53CE" w:rsidP="003C53CE">
            <w:pPr>
              <w:rPr>
                <w:rFonts w:ascii="Times New Roman" w:eastAsia="Times New Roman" w:hAnsi="Times New Roman"/>
                <w:b/>
                <w:bCs/>
                <w:sz w:val="20"/>
                <w:szCs w:val="20"/>
                <w:lang w:eastAsia="ru-RU"/>
              </w:rPr>
            </w:pPr>
            <w:r w:rsidRPr="003061FD">
              <w:rPr>
                <w:rFonts w:ascii="Times New Roman" w:eastAsia="Times New Roman" w:hAnsi="Times New Roman"/>
                <w:b/>
                <w:bCs/>
                <w:sz w:val="20"/>
                <w:szCs w:val="20"/>
                <w:lang w:eastAsia="ru-RU"/>
              </w:rPr>
              <w:t>Требования к техническим характеристикам</w:t>
            </w:r>
            <w:r>
              <w:rPr>
                <w:rFonts w:ascii="Times New Roman" w:eastAsia="Times New Roman" w:hAnsi="Times New Roman"/>
                <w:b/>
                <w:bCs/>
                <w:sz w:val="20"/>
                <w:szCs w:val="20"/>
                <w:lang w:val="kk-KZ" w:eastAsia="ru-RU"/>
              </w:rPr>
              <w:t xml:space="preserve">: </w:t>
            </w:r>
            <w:r w:rsidRPr="003C53CE">
              <w:rPr>
                <w:rFonts w:ascii="Times New Roman" w:eastAsia="Times New Roman" w:hAnsi="Times New Roman"/>
                <w:bCs/>
                <w:sz w:val="20"/>
                <w:szCs w:val="20"/>
                <w:lang w:eastAsia="ru-RU"/>
              </w:rPr>
              <w:t xml:space="preserve">Мультиплексный набор тестов с нанесенными специфичными штрих-кодами на каждой кассете, которая содержит закодированную информацию для системы Cobas s 201. Тест служит для прямого мультиплексного качественного одновременного обнаружения РНК вируса иммунодефицита человека типа 1 (ВИЧ-1) группы M, РНК ВИЧ-1 группы O, РНК вируса иммунодефицита человека типа 2 (ВИЧ-2), РНК вируса гепатита С (ВГС) и ДНК вируса гепатита В (ВГВ) в плазме крови человека in vitro методом полимеразно-цепной реакции. Данный тест предназначен для скрининга образцов плазмы от индивидуальных доноров, включая доноров цельной </w:t>
            </w:r>
            <w:r w:rsidRPr="003C53CE">
              <w:rPr>
                <w:rFonts w:ascii="Times New Roman" w:eastAsia="Times New Roman" w:hAnsi="Times New Roman"/>
                <w:bCs/>
                <w:sz w:val="20"/>
                <w:szCs w:val="20"/>
                <w:lang w:eastAsia="ru-RU"/>
              </w:rPr>
              <w:lastRenderedPageBreak/>
              <w:t>крови, компонентов крови, плазмы и других живых доноров. При донации цельной крови и компонентов крови образцы плазмы можно исследовать индивидуально или в пулах. При исследовании производится одновременное обнаружение и дифференциация ВИЧ, ВГС и ВГВ путем автоматизмрованного выделения нуклеиновых кислот и реал-тайм ПЦР</w:t>
            </w:r>
            <w:r w:rsidRPr="003C53CE">
              <w:rPr>
                <w:rFonts w:ascii="Times New Roman" w:eastAsia="Times New Roman" w:hAnsi="Times New Roman"/>
                <w:b/>
                <w:bCs/>
                <w:sz w:val="20"/>
                <w:szCs w:val="20"/>
                <w:lang w:eastAsia="ru-RU"/>
              </w:rPr>
              <w:t>.</w:t>
            </w:r>
          </w:p>
          <w:p w:rsidR="003C53CE" w:rsidRPr="003061FD" w:rsidRDefault="003C53CE" w:rsidP="003C53CE">
            <w:pPr>
              <w:rPr>
                <w:rFonts w:ascii="Times New Roman" w:eastAsia="Times New Roman" w:hAnsi="Times New Roman"/>
                <w:sz w:val="20"/>
                <w:szCs w:val="20"/>
                <w:lang w:eastAsia="ru-RU"/>
              </w:rPr>
            </w:pPr>
            <w:r w:rsidRPr="003C53CE">
              <w:rPr>
                <w:rFonts w:ascii="Times New Roman" w:eastAsia="Times New Roman" w:hAnsi="Times New Roman"/>
                <w:b/>
                <w:bCs/>
                <w:sz w:val="20"/>
                <w:szCs w:val="20"/>
                <w:lang w:eastAsia="ru-RU"/>
              </w:rPr>
              <w:t xml:space="preserve"> </w:t>
            </w:r>
            <w:r w:rsidRPr="003061FD">
              <w:rPr>
                <w:rFonts w:ascii="Times New Roman" w:eastAsia="Times New Roman" w:hAnsi="Times New Roman"/>
                <w:b/>
                <w:bCs/>
                <w:sz w:val="20"/>
                <w:szCs w:val="20"/>
                <w:lang w:eastAsia="ru-RU"/>
              </w:rPr>
              <w:t xml:space="preserve">Требования к комплектации:   </w:t>
            </w:r>
            <w:r w:rsidRPr="003C53CE">
              <w:rPr>
                <w:rFonts w:ascii="Times New Roman" w:eastAsia="Times New Roman" w:hAnsi="Times New Roman"/>
                <w:sz w:val="20"/>
                <w:szCs w:val="20"/>
                <w:lang w:eastAsia="ru-RU"/>
              </w:rPr>
              <w:t xml:space="preserve">Набор состоит из магнитных стеклочастиц, лизирующего реагента, раствора протеиназы, буфера для элюции, мастер микс реагента,  и внутреннего контроля для мониторинга рабочих характеристик метода при каждом индивидуальном тестировании, а также фермент AmpErase для снижения риска контаминации ранее амплифицированным материалом (ампликоном).  </w:t>
            </w:r>
            <w:r w:rsidRPr="003061FD">
              <w:rPr>
                <w:rFonts w:ascii="Times New Roman" w:eastAsia="Times New Roman" w:hAnsi="Times New Roman"/>
                <w:sz w:val="20"/>
                <w:szCs w:val="20"/>
                <w:lang w:eastAsia="ru-RU"/>
              </w:rPr>
              <w:t>.</w:t>
            </w:r>
            <w:r w:rsidRPr="003061FD">
              <w:rPr>
                <w:rFonts w:ascii="Times New Roman" w:eastAsia="Times New Roman" w:hAnsi="Times New Roman"/>
                <w:b/>
                <w:bCs/>
                <w:sz w:val="20"/>
                <w:szCs w:val="20"/>
                <w:lang w:eastAsia="ru-RU"/>
              </w:rPr>
              <w:br/>
            </w:r>
            <w:r w:rsidR="00E41235">
              <w:t xml:space="preserve"> </w:t>
            </w:r>
            <w:r w:rsidR="00E41235" w:rsidRPr="00E41235">
              <w:rPr>
                <w:rFonts w:ascii="Times New Roman" w:eastAsia="Times New Roman" w:hAnsi="Times New Roman"/>
                <w:b/>
                <w:bCs/>
                <w:sz w:val="20"/>
                <w:szCs w:val="20"/>
                <w:lang w:eastAsia="ru-RU"/>
              </w:rPr>
              <w:t xml:space="preserve">Требования к условиям хранения: Температура хранения, транспортирования реагентов с соблюдением холодовой цепи +2 - +8°С </w:t>
            </w:r>
            <w:r w:rsidRPr="003061FD">
              <w:rPr>
                <w:rFonts w:ascii="Times New Roman" w:eastAsia="Times New Roman" w:hAnsi="Times New Roman"/>
                <w:sz w:val="20"/>
                <w:szCs w:val="20"/>
                <w:lang w:eastAsia="ru-RU"/>
              </w:rPr>
              <w:t>.</w:t>
            </w:r>
          </w:p>
          <w:p w:rsidR="003C53CE" w:rsidRPr="003C53CE" w:rsidRDefault="003C53CE" w:rsidP="003C53CE">
            <w:pPr>
              <w:rPr>
                <w:rFonts w:ascii="Times New Roman" w:eastAsia="Times New Roman" w:hAnsi="Times New Roman"/>
                <w:sz w:val="20"/>
                <w:szCs w:val="20"/>
                <w:lang w:eastAsia="ru-RU"/>
              </w:rPr>
            </w:pPr>
            <w:r w:rsidRPr="003C53CE">
              <w:rPr>
                <w:rFonts w:ascii="Times New Roman" w:eastAsia="Times New Roman" w:hAnsi="Times New Roman"/>
                <w:b/>
                <w:sz w:val="20"/>
                <w:szCs w:val="20"/>
                <w:lang w:eastAsia="ru-RU"/>
              </w:rPr>
              <w:t xml:space="preserve">Требования к гарантийным обязательствам </w:t>
            </w:r>
            <w:r w:rsidRPr="003061FD">
              <w:rPr>
                <w:rFonts w:ascii="Times New Roman" w:eastAsia="Times New Roman" w:hAnsi="Times New Roman"/>
                <w:b/>
                <w:sz w:val="20"/>
                <w:szCs w:val="20"/>
                <w:lang w:eastAsia="ru-RU"/>
              </w:rPr>
              <w:t xml:space="preserve">:  </w:t>
            </w:r>
            <w:r w:rsidRPr="003C53CE">
              <w:rPr>
                <w:rFonts w:ascii="Times New Roman" w:eastAsia="Times New Roman" w:hAnsi="Times New Roman"/>
                <w:sz w:val="20"/>
                <w:szCs w:val="20"/>
                <w:lang w:eastAsia="ru-RU"/>
              </w:rPr>
              <w:t>Потенциальный поставщик предоставляет организатору закупок надлежаще оформленные  документы (в том числе договора), подтверждающие право потенциального поставщика на реализацию товара на территории РК, предоставленного уполномоченным представителем произвроизводителя, сертификат происхождение товара, выданными компонентными органами в стране экспортера</w:t>
            </w:r>
          </w:p>
          <w:p w:rsidR="003C53CE" w:rsidRPr="003061FD" w:rsidRDefault="003C53CE" w:rsidP="003C53CE">
            <w:pPr>
              <w:rPr>
                <w:rFonts w:ascii="Times New Roman" w:hAnsi="Times New Roman"/>
                <w:sz w:val="20"/>
                <w:szCs w:val="20"/>
              </w:rPr>
            </w:pPr>
            <w:r w:rsidRPr="003C53CE">
              <w:rPr>
                <w:rFonts w:ascii="Times New Roman" w:eastAsia="Times New Roman" w:hAnsi="Times New Roman"/>
                <w:sz w:val="20"/>
                <w:szCs w:val="20"/>
                <w:lang w:eastAsia="ru-RU"/>
              </w:rPr>
              <w:t>Срок годности не менее 70% от общего срока годности</w:t>
            </w:r>
            <w:r>
              <w:rPr>
                <w:rFonts w:ascii="Times New Roman" w:eastAsia="Times New Roman" w:hAnsi="Times New Roman"/>
                <w:sz w:val="20"/>
                <w:szCs w:val="20"/>
                <w:lang w:val="kk-KZ" w:eastAsia="ru-RU"/>
              </w:rPr>
              <w:t>.</w:t>
            </w:r>
            <w:r w:rsidRPr="003C53CE">
              <w:rPr>
                <w:rFonts w:ascii="Times New Roman" w:eastAsia="Times New Roman" w:hAnsi="Times New Roman"/>
                <w:sz w:val="20"/>
                <w:szCs w:val="20"/>
                <w:lang w:eastAsia="ru-RU"/>
              </w:rPr>
              <w:t xml:space="preserve"> </w:t>
            </w:r>
          </w:p>
        </w:tc>
      </w:tr>
      <w:tr w:rsidR="003C53CE" w:rsidRPr="003061FD" w:rsidTr="00413207">
        <w:tc>
          <w:tcPr>
            <w:tcW w:w="675" w:type="dxa"/>
            <w:tcBorders>
              <w:top w:val="single" w:sz="4" w:space="0" w:color="auto"/>
              <w:left w:val="single" w:sz="4" w:space="0" w:color="auto"/>
              <w:bottom w:val="single" w:sz="4" w:space="0" w:color="auto"/>
              <w:right w:val="single" w:sz="4" w:space="0" w:color="auto"/>
            </w:tcBorders>
          </w:tcPr>
          <w:p w:rsidR="003C53CE" w:rsidRPr="003061FD" w:rsidRDefault="003C53CE" w:rsidP="003C53CE">
            <w:pPr>
              <w:jc w:val="center"/>
              <w:rPr>
                <w:rFonts w:ascii="Times New Roman" w:hAnsi="Times New Roman"/>
                <w:sz w:val="20"/>
                <w:szCs w:val="20"/>
              </w:rPr>
            </w:pPr>
            <w:r w:rsidRPr="003061FD">
              <w:rPr>
                <w:rFonts w:ascii="Times New Roman" w:hAnsi="Times New Roman"/>
                <w:sz w:val="20"/>
                <w:szCs w:val="20"/>
              </w:rPr>
              <w:lastRenderedPageBreak/>
              <w:t>3</w:t>
            </w:r>
          </w:p>
        </w:tc>
        <w:tc>
          <w:tcPr>
            <w:tcW w:w="2295" w:type="dxa"/>
            <w:tcBorders>
              <w:top w:val="nil"/>
              <w:left w:val="single" w:sz="4" w:space="0" w:color="auto"/>
              <w:bottom w:val="single" w:sz="4" w:space="0" w:color="auto"/>
              <w:right w:val="single" w:sz="4" w:space="0" w:color="auto"/>
            </w:tcBorders>
            <w:shd w:val="clear" w:color="000000" w:fill="FFFFFF"/>
            <w:vAlign w:val="center"/>
          </w:tcPr>
          <w:p w:rsidR="003C53CE" w:rsidRPr="000F6E03" w:rsidRDefault="003C53CE" w:rsidP="003C53CE">
            <w:pPr>
              <w:rPr>
                <w:rFonts w:ascii="Times New Roman" w:hAnsi="Times New Roman"/>
                <w:color w:val="000000"/>
                <w:sz w:val="24"/>
                <w:szCs w:val="24"/>
              </w:rPr>
            </w:pPr>
            <w:r w:rsidRPr="000F6E03">
              <w:rPr>
                <w:rFonts w:ascii="Times New Roman" w:hAnsi="Times New Roman"/>
                <w:color w:val="000000"/>
                <w:sz w:val="24"/>
                <w:szCs w:val="24"/>
              </w:rPr>
              <w:t>Набор контролей Cobas TaqScreen MPX, версия 2.0 для системы реал-тайм ПЦР Cobas S 201</w:t>
            </w:r>
          </w:p>
        </w:tc>
        <w:tc>
          <w:tcPr>
            <w:tcW w:w="1134" w:type="dxa"/>
            <w:tcBorders>
              <w:top w:val="nil"/>
              <w:left w:val="nil"/>
              <w:bottom w:val="single" w:sz="4" w:space="0" w:color="auto"/>
              <w:right w:val="single" w:sz="4" w:space="0" w:color="auto"/>
            </w:tcBorders>
            <w:shd w:val="clear" w:color="000000" w:fill="FFFFFF"/>
            <w:vAlign w:val="center"/>
          </w:tcPr>
          <w:p w:rsidR="003C53CE" w:rsidRPr="000F6E03" w:rsidRDefault="003C53CE" w:rsidP="003C53CE">
            <w:pPr>
              <w:rPr>
                <w:rFonts w:ascii="Times New Roman" w:hAnsi="Times New Roman"/>
                <w:color w:val="000000"/>
                <w:sz w:val="24"/>
                <w:szCs w:val="24"/>
              </w:rPr>
            </w:pPr>
            <w:r w:rsidRPr="000F6E03">
              <w:rPr>
                <w:rFonts w:ascii="Times New Roman" w:hAnsi="Times New Roman"/>
                <w:color w:val="000000"/>
                <w:sz w:val="24"/>
                <w:szCs w:val="24"/>
              </w:rPr>
              <w:t>набор</w:t>
            </w:r>
          </w:p>
        </w:tc>
        <w:tc>
          <w:tcPr>
            <w:tcW w:w="1782" w:type="dxa"/>
            <w:tcBorders>
              <w:top w:val="nil"/>
              <w:left w:val="nil"/>
              <w:bottom w:val="single" w:sz="4" w:space="0" w:color="auto"/>
              <w:right w:val="single" w:sz="4" w:space="0" w:color="auto"/>
            </w:tcBorders>
            <w:shd w:val="clear" w:color="000000" w:fill="FFFFFF"/>
            <w:vAlign w:val="center"/>
          </w:tcPr>
          <w:p w:rsidR="003C53CE" w:rsidRPr="000F6E03" w:rsidRDefault="003C53CE" w:rsidP="003C53CE">
            <w:pPr>
              <w:jc w:val="center"/>
              <w:rPr>
                <w:rFonts w:ascii="Times New Roman" w:hAnsi="Times New Roman"/>
                <w:b/>
                <w:bCs/>
                <w:color w:val="000000"/>
                <w:sz w:val="24"/>
                <w:szCs w:val="24"/>
              </w:rPr>
            </w:pPr>
            <w:r w:rsidRPr="000F6E03">
              <w:rPr>
                <w:rFonts w:ascii="Times New Roman" w:hAnsi="Times New Roman"/>
                <w:b/>
                <w:bCs/>
                <w:color w:val="000000"/>
                <w:sz w:val="24"/>
                <w:szCs w:val="24"/>
              </w:rPr>
              <w:t>30</w:t>
            </w:r>
          </w:p>
        </w:tc>
        <w:tc>
          <w:tcPr>
            <w:tcW w:w="9106" w:type="dxa"/>
            <w:tcBorders>
              <w:top w:val="single" w:sz="4" w:space="0" w:color="auto"/>
              <w:left w:val="single" w:sz="4" w:space="0" w:color="auto"/>
              <w:bottom w:val="single" w:sz="4" w:space="0" w:color="auto"/>
              <w:right w:val="single" w:sz="4" w:space="0" w:color="auto"/>
            </w:tcBorders>
          </w:tcPr>
          <w:p w:rsidR="00C9044D" w:rsidRDefault="003C53CE" w:rsidP="003C53CE">
            <w:pPr>
              <w:rPr>
                <w:rFonts w:ascii="Times New Roman" w:eastAsia="Times New Roman" w:hAnsi="Times New Roman"/>
                <w:sz w:val="20"/>
                <w:szCs w:val="20"/>
                <w:lang w:eastAsia="ru-RU"/>
              </w:rPr>
            </w:pPr>
            <w:r w:rsidRPr="003061FD">
              <w:rPr>
                <w:rFonts w:ascii="Times New Roman" w:eastAsia="Times New Roman" w:hAnsi="Times New Roman"/>
                <w:b/>
                <w:bCs/>
                <w:sz w:val="20"/>
                <w:szCs w:val="20"/>
                <w:lang w:eastAsia="ru-RU"/>
              </w:rPr>
              <w:t xml:space="preserve">Область назначения: </w:t>
            </w:r>
            <w:r w:rsidR="00C9044D" w:rsidRPr="00C9044D">
              <w:rPr>
                <w:rFonts w:ascii="Times New Roman" w:eastAsia="Times New Roman" w:hAnsi="Times New Roman"/>
                <w:sz w:val="20"/>
                <w:szCs w:val="20"/>
                <w:lang w:eastAsia="ru-RU"/>
              </w:rPr>
              <w:t>Контроли предназначены оценки воспроизводимости теста и выявления системных аналитических отклонений при качественном мультиплексном одновременном определении РНК ВИЧ-1 группы M, РНК ВИЧ-1 группы O, РНК ВИЧ-2, РНК ВГС и ДНК ВГВ</w:t>
            </w:r>
          </w:p>
          <w:p w:rsidR="00C9044D" w:rsidRDefault="003C53CE" w:rsidP="003C53CE">
            <w:pPr>
              <w:rPr>
                <w:rFonts w:ascii="Times New Roman" w:eastAsia="Times New Roman" w:hAnsi="Times New Roman"/>
                <w:sz w:val="20"/>
                <w:szCs w:val="20"/>
                <w:lang w:eastAsia="ru-RU"/>
              </w:rPr>
            </w:pPr>
            <w:r w:rsidRPr="003061FD">
              <w:rPr>
                <w:rFonts w:ascii="Times New Roman" w:eastAsia="Times New Roman" w:hAnsi="Times New Roman"/>
                <w:b/>
                <w:bCs/>
                <w:sz w:val="20"/>
                <w:szCs w:val="20"/>
                <w:lang w:eastAsia="ru-RU"/>
              </w:rPr>
              <w:t xml:space="preserve">Требования к функциональности:   </w:t>
            </w:r>
            <w:r w:rsidR="00C9044D" w:rsidRPr="00C9044D">
              <w:rPr>
                <w:rFonts w:ascii="Times New Roman" w:eastAsia="Times New Roman" w:hAnsi="Times New Roman"/>
                <w:sz w:val="20"/>
                <w:szCs w:val="20"/>
                <w:lang w:eastAsia="ru-RU"/>
              </w:rPr>
              <w:t>Набор контролей с нанесенными специфичными штрих-кодами на каждом контроле, которая содержит закодированную информацию для системы Cobas s 201.. 4 флакона по 1.6 мл контролей включают: мультиположительный контроль  с неинфекционной синтетической РНК ВИЧ-1 группы М, ДНК ВГВ, РНК ВГС; положительный контроль ВИЧ-1 группы О с неинфекционной синтетической РНК ВИЧ-1 группы O; положительный контроль ВИЧ-2 с  неинфекционной синтетической РНК ВИЧ-2;  отрицательный контроль.  Контроли содержат негативную человеческую плазму, нереактивную при исследовании лицензированными FDA методами на антитела к ВГС, антитела к ВИЧ-1/2, HBsAg, HBcAg и p24 Ag ВИЧ и на РНК ВИЧ-1, РНК ВИЧ-2, РНК ВГС и ДНК ВГВ при исследовании методами ПЦР</w:t>
            </w:r>
          </w:p>
          <w:p w:rsidR="003C53CE" w:rsidRPr="003061FD" w:rsidRDefault="003C53CE" w:rsidP="003C53CE">
            <w:pPr>
              <w:rPr>
                <w:rFonts w:ascii="Times New Roman" w:eastAsia="Times New Roman" w:hAnsi="Times New Roman"/>
                <w:b/>
                <w:bCs/>
                <w:sz w:val="20"/>
                <w:szCs w:val="20"/>
                <w:lang w:eastAsia="ru-RU"/>
              </w:rPr>
            </w:pPr>
            <w:r w:rsidRPr="003061FD">
              <w:rPr>
                <w:rFonts w:ascii="Times New Roman" w:eastAsia="Times New Roman" w:hAnsi="Times New Roman"/>
                <w:b/>
                <w:bCs/>
                <w:sz w:val="20"/>
                <w:szCs w:val="20"/>
                <w:lang w:eastAsia="ru-RU"/>
              </w:rPr>
              <w:t xml:space="preserve">Требования к техническим характеристикам: </w:t>
            </w:r>
            <w:r w:rsidR="00C9044D">
              <w:t xml:space="preserve"> </w:t>
            </w:r>
            <w:r w:rsidR="00C9044D" w:rsidRPr="00C9044D">
              <w:rPr>
                <w:rFonts w:ascii="Times New Roman" w:eastAsia="Times New Roman" w:hAnsi="Times New Roman"/>
                <w:sz w:val="20"/>
                <w:szCs w:val="20"/>
                <w:lang w:eastAsia="ru-RU"/>
              </w:rPr>
              <w:t>консервант ProClin® 300.</w:t>
            </w:r>
            <w:r w:rsidRPr="003061FD">
              <w:rPr>
                <w:rFonts w:ascii="Times New Roman" w:eastAsia="Times New Roman" w:hAnsi="Times New Roman"/>
                <w:b/>
                <w:bCs/>
                <w:sz w:val="20"/>
                <w:szCs w:val="20"/>
                <w:lang w:eastAsia="ru-RU"/>
              </w:rPr>
              <w:t xml:space="preserve">                                                      </w:t>
            </w:r>
          </w:p>
          <w:p w:rsidR="003C53CE" w:rsidRPr="003061FD" w:rsidRDefault="00E41235" w:rsidP="003C53CE">
            <w:pPr>
              <w:rPr>
                <w:rFonts w:ascii="Times New Roman" w:eastAsia="Times New Roman" w:hAnsi="Times New Roman"/>
                <w:sz w:val="20"/>
                <w:szCs w:val="20"/>
                <w:lang w:eastAsia="ru-RU"/>
              </w:rPr>
            </w:pPr>
            <w:r w:rsidRPr="00E41235">
              <w:rPr>
                <w:rFonts w:ascii="Times New Roman" w:eastAsia="Times New Roman" w:hAnsi="Times New Roman"/>
                <w:b/>
                <w:bCs/>
                <w:sz w:val="20"/>
                <w:szCs w:val="20"/>
                <w:lang w:eastAsia="ru-RU"/>
              </w:rPr>
              <w:t xml:space="preserve">Требования к условиям хранения: Температура хранения, транспортирования реагентов с соблюдением холодовой цепи +2 - +8°С </w:t>
            </w:r>
            <w:r w:rsidR="003C53CE" w:rsidRPr="003061FD">
              <w:rPr>
                <w:rFonts w:ascii="Times New Roman" w:eastAsia="Times New Roman" w:hAnsi="Times New Roman"/>
                <w:sz w:val="20"/>
                <w:szCs w:val="20"/>
                <w:lang w:eastAsia="ru-RU"/>
              </w:rPr>
              <w:t xml:space="preserve">.  </w:t>
            </w:r>
          </w:p>
          <w:p w:rsidR="00C9044D" w:rsidRPr="00C9044D" w:rsidRDefault="00C9044D" w:rsidP="00C9044D">
            <w:pPr>
              <w:rPr>
                <w:rFonts w:ascii="Times New Roman" w:eastAsia="Times New Roman" w:hAnsi="Times New Roman"/>
                <w:sz w:val="20"/>
                <w:szCs w:val="20"/>
                <w:lang w:eastAsia="ru-RU"/>
              </w:rPr>
            </w:pPr>
            <w:r w:rsidRPr="00C9044D">
              <w:rPr>
                <w:rFonts w:ascii="Times New Roman" w:eastAsia="Times New Roman" w:hAnsi="Times New Roman"/>
                <w:b/>
                <w:sz w:val="20"/>
                <w:szCs w:val="20"/>
                <w:lang w:eastAsia="ru-RU"/>
              </w:rPr>
              <w:t xml:space="preserve">Требования к гарантийным обязательствам :  </w:t>
            </w:r>
            <w:r w:rsidRPr="00C9044D">
              <w:rPr>
                <w:rFonts w:ascii="Times New Roman" w:eastAsia="Times New Roman" w:hAnsi="Times New Roman"/>
                <w:sz w:val="20"/>
                <w:szCs w:val="20"/>
                <w:lang w:eastAsia="ru-RU"/>
              </w:rPr>
              <w:t>Потенциальный поставщик предоставляет организатору закупок надлежаще оформленные  документы (в том числе договора), подтверждающие право потенциального поставщика на реализацию товара на территории РК, предоставленного уполномоченным представителем произвроизводителя, сертификат происхождение товара, выданными компонентными органами в стране экспортера</w:t>
            </w:r>
          </w:p>
          <w:p w:rsidR="003C53CE" w:rsidRPr="003061FD" w:rsidRDefault="00C9044D" w:rsidP="00C9044D">
            <w:pPr>
              <w:rPr>
                <w:rFonts w:ascii="Times New Roman" w:hAnsi="Times New Roman"/>
                <w:b/>
                <w:sz w:val="20"/>
                <w:szCs w:val="20"/>
              </w:rPr>
            </w:pPr>
            <w:r w:rsidRPr="00C9044D">
              <w:rPr>
                <w:rFonts w:ascii="Times New Roman" w:eastAsia="Times New Roman" w:hAnsi="Times New Roman"/>
                <w:sz w:val="20"/>
                <w:szCs w:val="20"/>
                <w:lang w:eastAsia="ru-RU"/>
              </w:rPr>
              <w:t xml:space="preserve">Срок годности не менее 70% от общего срока годности. </w:t>
            </w:r>
            <w:r w:rsidR="003C53CE" w:rsidRPr="00C9044D">
              <w:rPr>
                <w:rFonts w:ascii="Times New Roman" w:eastAsia="Times New Roman" w:hAnsi="Times New Roman"/>
                <w:sz w:val="20"/>
                <w:szCs w:val="20"/>
                <w:lang w:eastAsia="ru-RU"/>
              </w:rPr>
              <w:t xml:space="preserve">                                                                                                                    </w:t>
            </w:r>
            <w:r w:rsidR="003C53CE" w:rsidRPr="00C9044D">
              <w:rPr>
                <w:rFonts w:ascii="Times New Roman" w:eastAsia="Times New Roman" w:hAnsi="Times New Roman"/>
                <w:bCs/>
                <w:sz w:val="20"/>
                <w:szCs w:val="20"/>
                <w:lang w:eastAsia="ru-RU"/>
              </w:rPr>
              <w:t xml:space="preserve">                                                                    </w:t>
            </w:r>
          </w:p>
        </w:tc>
      </w:tr>
      <w:tr w:rsidR="003C53CE" w:rsidRPr="003061FD" w:rsidTr="00413207">
        <w:tc>
          <w:tcPr>
            <w:tcW w:w="675" w:type="dxa"/>
            <w:tcBorders>
              <w:top w:val="single" w:sz="4" w:space="0" w:color="auto"/>
              <w:left w:val="single" w:sz="4" w:space="0" w:color="auto"/>
              <w:bottom w:val="single" w:sz="4" w:space="0" w:color="auto"/>
              <w:right w:val="single" w:sz="4" w:space="0" w:color="auto"/>
            </w:tcBorders>
          </w:tcPr>
          <w:p w:rsidR="003C53CE" w:rsidRPr="003061FD" w:rsidRDefault="003C53CE" w:rsidP="003C53CE">
            <w:pPr>
              <w:jc w:val="center"/>
              <w:rPr>
                <w:rFonts w:ascii="Times New Roman" w:hAnsi="Times New Roman"/>
                <w:sz w:val="20"/>
                <w:szCs w:val="20"/>
              </w:rPr>
            </w:pPr>
            <w:r w:rsidRPr="003061FD">
              <w:rPr>
                <w:rFonts w:ascii="Times New Roman" w:hAnsi="Times New Roman"/>
                <w:sz w:val="20"/>
                <w:szCs w:val="20"/>
              </w:rPr>
              <w:t>4</w:t>
            </w:r>
          </w:p>
        </w:tc>
        <w:tc>
          <w:tcPr>
            <w:tcW w:w="2295" w:type="dxa"/>
            <w:tcBorders>
              <w:top w:val="nil"/>
              <w:left w:val="single" w:sz="4" w:space="0" w:color="auto"/>
              <w:bottom w:val="single" w:sz="4" w:space="0" w:color="auto"/>
              <w:right w:val="single" w:sz="4" w:space="0" w:color="auto"/>
            </w:tcBorders>
            <w:shd w:val="clear" w:color="000000" w:fill="FFFFFF"/>
            <w:vAlign w:val="center"/>
          </w:tcPr>
          <w:p w:rsidR="003C53CE" w:rsidRPr="000F6E03" w:rsidRDefault="003C53CE" w:rsidP="003C53CE">
            <w:pPr>
              <w:rPr>
                <w:rFonts w:ascii="Times New Roman" w:hAnsi="Times New Roman"/>
                <w:color w:val="000000"/>
                <w:sz w:val="24"/>
                <w:szCs w:val="24"/>
              </w:rPr>
            </w:pPr>
            <w:r w:rsidRPr="000F6E03">
              <w:rPr>
                <w:rFonts w:ascii="Times New Roman" w:hAnsi="Times New Roman"/>
                <w:color w:val="000000"/>
                <w:sz w:val="24"/>
                <w:szCs w:val="24"/>
              </w:rPr>
              <w:t xml:space="preserve">ARCHITECT HBsAg Qualitative Reagent Kit -Поверхностный а/г </w:t>
            </w:r>
            <w:r w:rsidRPr="000F6E03">
              <w:rPr>
                <w:rFonts w:ascii="Times New Roman" w:hAnsi="Times New Roman"/>
                <w:color w:val="000000"/>
                <w:sz w:val="24"/>
                <w:szCs w:val="24"/>
              </w:rPr>
              <w:lastRenderedPageBreak/>
              <w:t>вируса гепатита В, реагент 100 (скрининг).</w:t>
            </w:r>
          </w:p>
        </w:tc>
        <w:tc>
          <w:tcPr>
            <w:tcW w:w="1134" w:type="dxa"/>
            <w:tcBorders>
              <w:top w:val="nil"/>
              <w:left w:val="nil"/>
              <w:bottom w:val="single" w:sz="4" w:space="0" w:color="auto"/>
              <w:right w:val="single" w:sz="4" w:space="0" w:color="auto"/>
            </w:tcBorders>
            <w:shd w:val="clear" w:color="000000" w:fill="FFFFFF"/>
            <w:vAlign w:val="center"/>
          </w:tcPr>
          <w:p w:rsidR="003C53CE" w:rsidRPr="000F6E03" w:rsidRDefault="003C53CE" w:rsidP="003C53CE">
            <w:pPr>
              <w:rPr>
                <w:rFonts w:ascii="Times New Roman" w:hAnsi="Times New Roman"/>
                <w:color w:val="000000"/>
                <w:sz w:val="24"/>
                <w:szCs w:val="24"/>
              </w:rPr>
            </w:pPr>
            <w:r w:rsidRPr="000F6E03">
              <w:rPr>
                <w:rFonts w:ascii="Times New Roman" w:hAnsi="Times New Roman"/>
                <w:color w:val="000000"/>
                <w:sz w:val="24"/>
                <w:szCs w:val="24"/>
              </w:rPr>
              <w:lastRenderedPageBreak/>
              <w:t>набор</w:t>
            </w:r>
          </w:p>
        </w:tc>
        <w:tc>
          <w:tcPr>
            <w:tcW w:w="1782" w:type="dxa"/>
            <w:tcBorders>
              <w:top w:val="nil"/>
              <w:left w:val="nil"/>
              <w:bottom w:val="single" w:sz="4" w:space="0" w:color="auto"/>
              <w:right w:val="single" w:sz="4" w:space="0" w:color="auto"/>
            </w:tcBorders>
            <w:shd w:val="clear" w:color="000000" w:fill="FFFFFF"/>
            <w:vAlign w:val="center"/>
          </w:tcPr>
          <w:p w:rsidR="003C53CE" w:rsidRPr="000F6E03" w:rsidRDefault="003C53CE" w:rsidP="003C53CE">
            <w:pPr>
              <w:jc w:val="center"/>
              <w:rPr>
                <w:rFonts w:ascii="Times New Roman" w:hAnsi="Times New Roman"/>
                <w:b/>
                <w:bCs/>
                <w:color w:val="000000"/>
                <w:sz w:val="24"/>
                <w:szCs w:val="24"/>
              </w:rPr>
            </w:pPr>
            <w:r w:rsidRPr="000F6E03">
              <w:rPr>
                <w:rFonts w:ascii="Times New Roman" w:hAnsi="Times New Roman"/>
                <w:b/>
                <w:bCs/>
                <w:color w:val="000000"/>
                <w:sz w:val="24"/>
                <w:szCs w:val="24"/>
              </w:rPr>
              <w:t>75</w:t>
            </w:r>
          </w:p>
        </w:tc>
        <w:tc>
          <w:tcPr>
            <w:tcW w:w="9106" w:type="dxa"/>
            <w:tcBorders>
              <w:top w:val="single" w:sz="4" w:space="0" w:color="auto"/>
              <w:left w:val="single" w:sz="4" w:space="0" w:color="auto"/>
              <w:bottom w:val="single" w:sz="4" w:space="0" w:color="auto"/>
              <w:right w:val="single" w:sz="4" w:space="0" w:color="auto"/>
            </w:tcBorders>
          </w:tcPr>
          <w:p w:rsidR="003C53CE" w:rsidRPr="003061FD" w:rsidRDefault="003C53CE" w:rsidP="003C53CE">
            <w:pPr>
              <w:jc w:val="both"/>
              <w:rPr>
                <w:rFonts w:ascii="Times New Roman" w:hAnsi="Times New Roman"/>
                <w:sz w:val="20"/>
                <w:szCs w:val="20"/>
              </w:rPr>
            </w:pPr>
            <w:r w:rsidRPr="003061FD">
              <w:rPr>
                <w:rFonts w:ascii="Times New Roman" w:hAnsi="Times New Roman"/>
                <w:b/>
                <w:sz w:val="20"/>
                <w:szCs w:val="20"/>
              </w:rPr>
              <w:t xml:space="preserve">Область назначения: </w:t>
            </w:r>
            <w:r w:rsidR="00C9044D">
              <w:t xml:space="preserve"> </w:t>
            </w:r>
            <w:r w:rsidR="00C9044D" w:rsidRPr="00C9044D">
              <w:rPr>
                <w:rFonts w:ascii="Times New Roman" w:hAnsi="Times New Roman"/>
                <w:sz w:val="20"/>
                <w:szCs w:val="20"/>
              </w:rPr>
              <w:t xml:space="preserve">Используется при исследовании образцов крови методом ИХЛА , на аппарате Архитект </w:t>
            </w:r>
            <w:r w:rsidRPr="003061FD">
              <w:rPr>
                <w:rFonts w:ascii="Times New Roman" w:hAnsi="Times New Roman"/>
                <w:sz w:val="20"/>
                <w:szCs w:val="20"/>
              </w:rPr>
              <w:t xml:space="preserve">. </w:t>
            </w:r>
          </w:p>
          <w:p w:rsidR="00C9044D" w:rsidRDefault="003C53CE" w:rsidP="003C53CE">
            <w:pPr>
              <w:jc w:val="both"/>
              <w:rPr>
                <w:rFonts w:ascii="Times New Roman" w:hAnsi="Times New Roman"/>
                <w:color w:val="000000"/>
                <w:sz w:val="20"/>
                <w:szCs w:val="20"/>
              </w:rPr>
            </w:pPr>
            <w:r w:rsidRPr="003061FD">
              <w:rPr>
                <w:rFonts w:ascii="Times New Roman" w:hAnsi="Times New Roman"/>
                <w:b/>
                <w:sz w:val="20"/>
                <w:szCs w:val="20"/>
              </w:rPr>
              <w:t xml:space="preserve">Требования к функциональности: </w:t>
            </w:r>
            <w:r w:rsidR="00C9044D">
              <w:t xml:space="preserve"> </w:t>
            </w:r>
            <w:r w:rsidR="00C9044D" w:rsidRPr="00C9044D">
              <w:rPr>
                <w:rFonts w:ascii="Times New Roman" w:hAnsi="Times New Roman"/>
                <w:color w:val="000000"/>
                <w:sz w:val="20"/>
                <w:szCs w:val="20"/>
              </w:rPr>
              <w:t xml:space="preserve">Тест ARCHITECT HBsAg Qualitative II является хемилюминесцентным иммуноанализом на микрочастицах (CMIA) для качественного определения поверхностного антигена вируса гепатита В (HBsAg) в сыворотке и плазме крови человека, а также </w:t>
            </w:r>
            <w:r w:rsidR="00C9044D" w:rsidRPr="00C9044D">
              <w:rPr>
                <w:rFonts w:ascii="Times New Roman" w:hAnsi="Times New Roman"/>
                <w:color w:val="000000"/>
                <w:sz w:val="20"/>
                <w:szCs w:val="20"/>
              </w:rPr>
              <w:lastRenderedPageBreak/>
              <w:t>образцах, забранных посмертно (после остановки сердца). Тест ARCHITECT HBsAg Qualitative разработан таким образом, чтобы иметь выявленную специфичность &gt; 99,5% для популяции доноров крови и показать рабочие характеристики в пределах 95%-ного доверительного интервала в коммерческом тесте на HBsAg для обследованных людей</w:t>
            </w:r>
          </w:p>
          <w:p w:rsidR="003C53CE" w:rsidRPr="003061FD" w:rsidRDefault="00C9044D" w:rsidP="003C53CE">
            <w:pPr>
              <w:jc w:val="both"/>
              <w:rPr>
                <w:rFonts w:ascii="Times New Roman" w:hAnsi="Times New Roman"/>
                <w:color w:val="000000"/>
                <w:sz w:val="20"/>
                <w:szCs w:val="20"/>
              </w:rPr>
            </w:pPr>
            <w:r w:rsidRPr="00C9044D">
              <w:rPr>
                <w:rFonts w:ascii="Times New Roman" w:hAnsi="Times New Roman"/>
                <w:color w:val="000000"/>
                <w:sz w:val="20"/>
                <w:szCs w:val="20"/>
              </w:rPr>
              <w:t>Микрочастицы: 1 или 4 флакона (по 6,6 мл флакон для 100 тестов/27,0 мл флакон для 500 тестов) микрочастиц, сенсибилизированных антителами к HBs (мышиные, моноклональные, IgM, IgG) в МЕС-буфере с протеиновыми стабилизаторами. Минимальная концентрация: 0,08% сухих веществ. Консерванты: ProClin 300 и ProClin 950. Конъюгат: 1 или 4 флакона (5,9 мл на 100 тестов/26,3 мл на 500 тестов) коньюгата: анти-HBs (козьи, IgG) акридин-меченого конъюгата антител к HBs (мышиных, моноклональных, IgG) и антител к HBs (козьих, IgG) в фосфатном буфере с плазмой крови человека и протеиновыми стабилизаторами (альбумин бычьей сыворотки крови, фетальная бычья сыворотка крови, козьи IgG, мышиные IgG). Минимальная концентрация: 0,35 мкг/мл. Консерванты: ProClin 300 и ProClin 950. Разбавитель образца: 1 или 4 флакона (флакон 5,9 мл на 100 тестов/флакон 26,3 мл на 500 тестов) дополнительного промывочного буфера, содержащего МЕС-буфер. Консерванты: ProClin 300 и ProClin 950. До проведения тестирования на системе ARCHITECT i System необходимо установить файл теста ARCHITECT HBsAg Qualitative II. Воспроизводимость: Тест ARCHITECT HBsAg Qualitative II разработан таким образом, чтобы погрешность составила ≤ 10% (общего) КВ внутри лаборатории для положительного контроля и низкой положительной панели, а стандартное отклонение (СКО) для высокой отрицательной панели ≤ 0,10 S/CO. Тест ARCHITECT HBsAg Qualitative II разработан таким образом, чтобы иметь выявленную специфичность &gt; 99,5% для образцов, полученных из крови доноров. Тест ARCHITECT HBsAg Qualitative II разработан таким образом, чтобы</w:t>
            </w:r>
            <w:r w:rsidR="003C53CE" w:rsidRPr="003061FD">
              <w:rPr>
                <w:rFonts w:ascii="Times New Roman" w:hAnsi="Times New Roman"/>
                <w:color w:val="000000"/>
                <w:sz w:val="20"/>
                <w:szCs w:val="20"/>
              </w:rPr>
              <w:t>.</w:t>
            </w:r>
          </w:p>
          <w:p w:rsidR="003C53CE" w:rsidRPr="00C9044D" w:rsidRDefault="003C53CE" w:rsidP="00C9044D">
            <w:pPr>
              <w:jc w:val="both"/>
              <w:rPr>
                <w:rFonts w:ascii="Times New Roman" w:hAnsi="Times New Roman"/>
                <w:color w:val="000000"/>
                <w:sz w:val="20"/>
                <w:szCs w:val="20"/>
              </w:rPr>
            </w:pPr>
            <w:r w:rsidRPr="003061FD">
              <w:rPr>
                <w:rFonts w:ascii="Times New Roman" w:hAnsi="Times New Roman"/>
                <w:b/>
                <w:sz w:val="20"/>
                <w:szCs w:val="20"/>
              </w:rPr>
              <w:t xml:space="preserve">Требования к техническим характеристикам: </w:t>
            </w:r>
            <w:r w:rsidR="00C9044D">
              <w:t xml:space="preserve"> </w:t>
            </w:r>
            <w:r w:rsidR="00C9044D" w:rsidRPr="00C9044D">
              <w:rPr>
                <w:rFonts w:ascii="Times New Roman" w:hAnsi="Times New Roman"/>
                <w:color w:val="000000"/>
                <w:sz w:val="20"/>
                <w:szCs w:val="20"/>
              </w:rPr>
              <w:t>Стабильность на борту реактивов после помещения в анализатор должна быть не менее 30 дней</w:t>
            </w:r>
            <w:r w:rsidR="00C9044D">
              <w:rPr>
                <w:rFonts w:ascii="Times New Roman" w:hAnsi="Times New Roman"/>
                <w:color w:val="000000"/>
                <w:sz w:val="20"/>
                <w:szCs w:val="20"/>
                <w:lang w:val="kk-KZ"/>
              </w:rPr>
              <w:t xml:space="preserve">; </w:t>
            </w:r>
            <w:r w:rsidR="00C9044D" w:rsidRPr="00C9044D">
              <w:rPr>
                <w:color w:val="000000"/>
                <w:sz w:val="20"/>
                <w:szCs w:val="20"/>
              </w:rPr>
              <w:t xml:space="preserve">чувствительность была больше или равна нижнему пределу 95% доверительного интервала коммерчески доступного теста на HBsAg для той же популяции образцов, положительных на HBsAg. При исследовании 402 образцов, положительных на HBsAg, полученных от пациентов с неизвестным статусом заболевания, нижний предел 95% доверительного интервала в коммерческом тесте HBsAg был 99,09%. В данном исследовании чувствительность теста ARCHITECT HBsAg Qualitative II составила 100,00% (402/402). Аналитическая чувствительность теста на HBsAg согласно 2-му стандарту ВОЗ (00/588) должна быть равна или меньше 0,022 МЕ / мл. Тест на HBsAg должен выявить наиболее распространенные мутанты, такие как G145R, и подтвердить это с помощью тестовой вставки. Все жидкие принадлежности, калибраторы и контроли должны быть в готовом к использованию виде, исключая человеческий фактор при приготовлении (без каких-либо косвенных действий, мер или корректировок медицинского персонала), которые не подлежат лиофилизации, Стабильность на борту реактивов после помещения в анализатор </w:t>
            </w:r>
            <w:r w:rsidRPr="00C9044D">
              <w:rPr>
                <w:color w:val="000000"/>
                <w:sz w:val="20"/>
                <w:szCs w:val="20"/>
              </w:rPr>
              <w:t>.</w:t>
            </w:r>
          </w:p>
          <w:p w:rsidR="003C53CE" w:rsidRPr="003061FD" w:rsidRDefault="003C53CE" w:rsidP="003C53CE">
            <w:pPr>
              <w:jc w:val="both"/>
              <w:rPr>
                <w:rFonts w:ascii="Times New Roman" w:hAnsi="Times New Roman"/>
                <w:color w:val="000000"/>
                <w:sz w:val="20"/>
                <w:szCs w:val="20"/>
              </w:rPr>
            </w:pPr>
            <w:r w:rsidRPr="003061FD">
              <w:rPr>
                <w:rFonts w:ascii="Times New Roman" w:hAnsi="Times New Roman"/>
                <w:b/>
                <w:color w:val="000000"/>
                <w:sz w:val="20"/>
                <w:szCs w:val="20"/>
              </w:rPr>
              <w:t xml:space="preserve">Область применения: </w:t>
            </w:r>
            <w:r w:rsidRPr="003061FD">
              <w:rPr>
                <w:rFonts w:ascii="Times New Roman" w:hAnsi="Times New Roman"/>
                <w:color w:val="000000"/>
                <w:sz w:val="20"/>
                <w:szCs w:val="20"/>
              </w:rPr>
              <w:t>Заготовка крови и ее дальнейшее фракционирование на лейкофильтрованную плазму, лейкофильтрованную эритроцит</w:t>
            </w:r>
            <w:r w:rsidRPr="003061FD">
              <w:rPr>
                <w:rFonts w:ascii="Times New Roman" w:hAnsi="Times New Roman"/>
                <w:color w:val="000000"/>
                <w:sz w:val="20"/>
                <w:szCs w:val="20"/>
                <w:lang w:val="kk-KZ"/>
              </w:rPr>
              <w:t>ар</w:t>
            </w:r>
            <w:r w:rsidRPr="003061FD">
              <w:rPr>
                <w:rFonts w:ascii="Times New Roman" w:hAnsi="Times New Roman"/>
                <w:color w:val="000000"/>
                <w:sz w:val="20"/>
                <w:szCs w:val="20"/>
              </w:rPr>
              <w:t xml:space="preserve">ную взвесь и ЛТС. </w:t>
            </w:r>
          </w:p>
          <w:p w:rsidR="003C53CE" w:rsidRPr="003061FD" w:rsidRDefault="003C53CE" w:rsidP="003C53CE">
            <w:pPr>
              <w:jc w:val="both"/>
              <w:rPr>
                <w:rFonts w:ascii="Times New Roman" w:hAnsi="Times New Roman"/>
                <w:b/>
                <w:sz w:val="20"/>
                <w:szCs w:val="20"/>
              </w:rPr>
            </w:pPr>
            <w:r w:rsidRPr="003061FD">
              <w:rPr>
                <w:rFonts w:ascii="Times New Roman" w:hAnsi="Times New Roman"/>
                <w:b/>
                <w:sz w:val="20"/>
                <w:szCs w:val="20"/>
              </w:rPr>
              <w:t>Требования к комплектации:</w:t>
            </w:r>
          </w:p>
          <w:p w:rsidR="003C53CE" w:rsidRPr="003061FD" w:rsidRDefault="003C53CE" w:rsidP="003C53CE">
            <w:pPr>
              <w:ind w:firstLine="378"/>
              <w:jc w:val="both"/>
              <w:rPr>
                <w:rFonts w:ascii="Times New Roman" w:hAnsi="Times New Roman"/>
                <w:b/>
                <w:sz w:val="20"/>
                <w:szCs w:val="20"/>
              </w:rPr>
            </w:pPr>
            <w:r w:rsidRPr="003061FD">
              <w:rPr>
                <w:rFonts w:ascii="Times New Roman" w:hAnsi="Times New Roman"/>
                <w:sz w:val="20"/>
                <w:szCs w:val="20"/>
              </w:rPr>
              <w:t xml:space="preserve">1) </w:t>
            </w:r>
            <w:r w:rsidR="00974EFF">
              <w:t xml:space="preserve"> </w:t>
            </w:r>
            <w:r w:rsidR="00974EFF" w:rsidRPr="00974EFF">
              <w:rPr>
                <w:rFonts w:ascii="Times New Roman" w:hAnsi="Times New Roman"/>
                <w:color w:val="000000"/>
                <w:sz w:val="20"/>
                <w:szCs w:val="20"/>
              </w:rPr>
              <w:t>В наборе 100 тест (1-уп 100 тестов.)</w:t>
            </w:r>
            <w:r w:rsidRPr="003061FD">
              <w:rPr>
                <w:rFonts w:ascii="Times New Roman" w:hAnsi="Times New Roman"/>
                <w:color w:val="000000"/>
                <w:sz w:val="20"/>
                <w:szCs w:val="20"/>
              </w:rPr>
              <w:t>.</w:t>
            </w:r>
          </w:p>
          <w:p w:rsidR="00E41235" w:rsidRDefault="00E41235" w:rsidP="00974EFF">
            <w:pPr>
              <w:rPr>
                <w:rFonts w:ascii="Times New Roman" w:hAnsi="Times New Roman"/>
                <w:b/>
                <w:sz w:val="20"/>
                <w:szCs w:val="20"/>
              </w:rPr>
            </w:pPr>
            <w:r w:rsidRPr="00E41235">
              <w:rPr>
                <w:rFonts w:ascii="Times New Roman" w:hAnsi="Times New Roman"/>
                <w:b/>
                <w:sz w:val="20"/>
                <w:szCs w:val="20"/>
              </w:rPr>
              <w:t xml:space="preserve">Требования к условиям хранения: Температура хранения, транспортирования реагентов с соблюдением холодовой цепи +2 - +8°С </w:t>
            </w:r>
          </w:p>
          <w:p w:rsidR="00974EFF" w:rsidRPr="00974EFF" w:rsidRDefault="00974EFF" w:rsidP="00974EFF">
            <w:pPr>
              <w:rPr>
                <w:rFonts w:ascii="Times New Roman" w:hAnsi="Times New Roman"/>
                <w:b/>
                <w:sz w:val="20"/>
                <w:szCs w:val="20"/>
                <w:lang w:val="kk-KZ"/>
              </w:rPr>
            </w:pPr>
            <w:r w:rsidRPr="00974EFF">
              <w:rPr>
                <w:rFonts w:ascii="Times New Roman" w:hAnsi="Times New Roman"/>
                <w:b/>
                <w:sz w:val="20"/>
                <w:szCs w:val="20"/>
              </w:rPr>
              <w:t>Требования к гарантийным обязательствам</w:t>
            </w:r>
            <w:r>
              <w:rPr>
                <w:rFonts w:ascii="Times New Roman" w:hAnsi="Times New Roman"/>
                <w:b/>
                <w:sz w:val="20"/>
                <w:szCs w:val="20"/>
                <w:lang w:val="kk-KZ"/>
              </w:rPr>
              <w:t xml:space="preserve">: </w:t>
            </w:r>
            <w:r>
              <w:t xml:space="preserve"> </w:t>
            </w:r>
            <w:r w:rsidRPr="00974EFF">
              <w:rPr>
                <w:rFonts w:ascii="Times New Roman" w:hAnsi="Times New Roman"/>
                <w:sz w:val="20"/>
                <w:szCs w:val="20"/>
                <w:lang w:val="kk-KZ"/>
              </w:rPr>
              <w:t xml:space="preserve">Остаточный срок годности на поставляемый товар на дату поставки для реагентов, контрольных материалов и калибраторов должен составлять не менее 8 </w:t>
            </w:r>
            <w:r w:rsidRPr="00974EFF">
              <w:rPr>
                <w:rFonts w:ascii="Times New Roman" w:hAnsi="Times New Roman"/>
                <w:sz w:val="20"/>
                <w:szCs w:val="20"/>
                <w:lang w:val="kk-KZ"/>
              </w:rPr>
              <w:lastRenderedPageBreak/>
              <w:t>месяцев, для растворов не менее 12 месяцев. В случае поставки товаров, маркированных товарными знаками, Поставщик по запросу Заказчика обязуется предоставить последнему документы, подтверждающие факт введения в гражданский оборот на территории Республики Казахстан поставляемых товаров непосредственно правообладателем товарного знака, размещенного на товаре, или с его согласия. Документами, подтверждающими указанный факт могут быть лицензионные соглашения Поставщика с правообладателями, таможенные декларации, письма правообладателей и лицензиата, договоры с лицензиатом или с его контрагентами на поставку медицинских изделий.</w:t>
            </w:r>
          </w:p>
        </w:tc>
      </w:tr>
      <w:tr w:rsidR="003C53CE" w:rsidRPr="003061FD" w:rsidTr="00413207">
        <w:tc>
          <w:tcPr>
            <w:tcW w:w="675" w:type="dxa"/>
            <w:tcBorders>
              <w:top w:val="single" w:sz="4" w:space="0" w:color="auto"/>
              <w:left w:val="single" w:sz="4" w:space="0" w:color="auto"/>
              <w:bottom w:val="single" w:sz="4" w:space="0" w:color="auto"/>
              <w:right w:val="single" w:sz="4" w:space="0" w:color="auto"/>
            </w:tcBorders>
          </w:tcPr>
          <w:p w:rsidR="003C53CE" w:rsidRPr="003061FD" w:rsidRDefault="003C53CE" w:rsidP="003C53CE">
            <w:pPr>
              <w:jc w:val="center"/>
              <w:rPr>
                <w:rFonts w:ascii="Times New Roman" w:hAnsi="Times New Roman"/>
                <w:sz w:val="20"/>
                <w:szCs w:val="20"/>
              </w:rPr>
            </w:pPr>
            <w:r w:rsidRPr="003061FD">
              <w:rPr>
                <w:rFonts w:ascii="Times New Roman" w:hAnsi="Times New Roman"/>
                <w:sz w:val="20"/>
                <w:szCs w:val="20"/>
              </w:rPr>
              <w:lastRenderedPageBreak/>
              <w:t>5</w:t>
            </w:r>
          </w:p>
        </w:tc>
        <w:tc>
          <w:tcPr>
            <w:tcW w:w="2295" w:type="dxa"/>
            <w:tcBorders>
              <w:top w:val="nil"/>
              <w:left w:val="single" w:sz="4" w:space="0" w:color="auto"/>
              <w:bottom w:val="single" w:sz="4" w:space="0" w:color="auto"/>
              <w:right w:val="single" w:sz="4" w:space="0" w:color="auto"/>
            </w:tcBorders>
            <w:shd w:val="clear" w:color="000000" w:fill="FFFFFF"/>
            <w:vAlign w:val="center"/>
          </w:tcPr>
          <w:p w:rsidR="003C53CE" w:rsidRPr="000F6E03" w:rsidRDefault="003C53CE" w:rsidP="003C53CE">
            <w:pPr>
              <w:rPr>
                <w:rFonts w:ascii="Times New Roman" w:hAnsi="Times New Roman"/>
                <w:color w:val="000000"/>
                <w:sz w:val="24"/>
                <w:szCs w:val="24"/>
                <w:lang w:val="en-US"/>
              </w:rPr>
            </w:pPr>
            <w:r w:rsidRPr="000F6E03">
              <w:rPr>
                <w:rFonts w:ascii="Times New Roman" w:hAnsi="Times New Roman"/>
                <w:color w:val="000000"/>
                <w:sz w:val="24"/>
                <w:szCs w:val="24"/>
                <w:lang w:val="en-US"/>
              </w:rPr>
              <w:t xml:space="preserve">ARCHITECT Anti-HCV  Reagent Kit – </w:t>
            </w:r>
            <w:r w:rsidRPr="000F6E03">
              <w:rPr>
                <w:rFonts w:ascii="Times New Roman" w:hAnsi="Times New Roman"/>
                <w:color w:val="000000"/>
                <w:sz w:val="24"/>
                <w:szCs w:val="24"/>
              </w:rPr>
              <w:t>Гепатит</w:t>
            </w:r>
            <w:r w:rsidRPr="000F6E03">
              <w:rPr>
                <w:rFonts w:ascii="Times New Roman" w:hAnsi="Times New Roman"/>
                <w:color w:val="000000"/>
                <w:sz w:val="24"/>
                <w:szCs w:val="24"/>
                <w:lang w:val="en-US"/>
              </w:rPr>
              <w:t xml:space="preserve"> </w:t>
            </w:r>
            <w:r w:rsidRPr="000F6E03">
              <w:rPr>
                <w:rFonts w:ascii="Times New Roman" w:hAnsi="Times New Roman"/>
                <w:color w:val="000000"/>
                <w:sz w:val="24"/>
                <w:szCs w:val="24"/>
              </w:rPr>
              <w:t>С</w:t>
            </w:r>
            <w:r w:rsidRPr="000F6E03">
              <w:rPr>
                <w:rFonts w:ascii="Times New Roman" w:hAnsi="Times New Roman"/>
                <w:color w:val="000000"/>
                <w:sz w:val="24"/>
                <w:szCs w:val="24"/>
                <w:lang w:val="en-US"/>
              </w:rPr>
              <w:t xml:space="preserve">, </w:t>
            </w:r>
            <w:r w:rsidRPr="000F6E03">
              <w:rPr>
                <w:rFonts w:ascii="Times New Roman" w:hAnsi="Times New Roman"/>
                <w:color w:val="000000"/>
                <w:sz w:val="24"/>
                <w:szCs w:val="24"/>
              </w:rPr>
              <w:t>реагент</w:t>
            </w:r>
            <w:r w:rsidRPr="000F6E03">
              <w:rPr>
                <w:rFonts w:ascii="Times New Roman" w:hAnsi="Times New Roman"/>
                <w:color w:val="000000"/>
                <w:sz w:val="24"/>
                <w:szCs w:val="24"/>
                <w:lang w:val="en-US"/>
              </w:rPr>
              <w:t xml:space="preserve"> 100 (</w:t>
            </w:r>
            <w:r w:rsidRPr="000F6E03">
              <w:rPr>
                <w:rFonts w:ascii="Times New Roman" w:hAnsi="Times New Roman"/>
                <w:color w:val="000000"/>
                <w:sz w:val="24"/>
                <w:szCs w:val="24"/>
              </w:rPr>
              <w:t>скрининг</w:t>
            </w:r>
            <w:r w:rsidRPr="000F6E03">
              <w:rPr>
                <w:rFonts w:ascii="Times New Roman" w:hAnsi="Times New Roman"/>
                <w:color w:val="000000"/>
                <w:sz w:val="24"/>
                <w:szCs w:val="24"/>
                <w:lang w:val="en-US"/>
              </w:rPr>
              <w:t>).</w:t>
            </w:r>
          </w:p>
        </w:tc>
        <w:tc>
          <w:tcPr>
            <w:tcW w:w="1134" w:type="dxa"/>
            <w:tcBorders>
              <w:top w:val="nil"/>
              <w:left w:val="nil"/>
              <w:bottom w:val="single" w:sz="4" w:space="0" w:color="auto"/>
              <w:right w:val="single" w:sz="4" w:space="0" w:color="auto"/>
            </w:tcBorders>
            <w:shd w:val="clear" w:color="000000" w:fill="FFFFFF"/>
            <w:vAlign w:val="center"/>
          </w:tcPr>
          <w:p w:rsidR="003C53CE" w:rsidRPr="000F6E03" w:rsidRDefault="003C53CE" w:rsidP="003C53CE">
            <w:pPr>
              <w:rPr>
                <w:rFonts w:ascii="Times New Roman" w:hAnsi="Times New Roman"/>
                <w:color w:val="000000"/>
                <w:sz w:val="24"/>
                <w:szCs w:val="24"/>
              </w:rPr>
            </w:pPr>
            <w:r w:rsidRPr="000F6E03">
              <w:rPr>
                <w:rFonts w:ascii="Times New Roman" w:hAnsi="Times New Roman"/>
                <w:color w:val="000000"/>
                <w:sz w:val="24"/>
                <w:szCs w:val="24"/>
              </w:rPr>
              <w:t>набор</w:t>
            </w:r>
          </w:p>
        </w:tc>
        <w:tc>
          <w:tcPr>
            <w:tcW w:w="1782" w:type="dxa"/>
            <w:tcBorders>
              <w:top w:val="nil"/>
              <w:left w:val="nil"/>
              <w:bottom w:val="single" w:sz="4" w:space="0" w:color="auto"/>
              <w:right w:val="single" w:sz="4" w:space="0" w:color="auto"/>
            </w:tcBorders>
            <w:shd w:val="clear" w:color="000000" w:fill="FFFFFF"/>
            <w:vAlign w:val="center"/>
          </w:tcPr>
          <w:p w:rsidR="003C53CE" w:rsidRPr="000F6E03" w:rsidRDefault="003C53CE" w:rsidP="003C53CE">
            <w:pPr>
              <w:jc w:val="center"/>
              <w:rPr>
                <w:rFonts w:ascii="Times New Roman" w:hAnsi="Times New Roman"/>
                <w:b/>
                <w:bCs/>
                <w:color w:val="000000"/>
                <w:sz w:val="24"/>
                <w:szCs w:val="24"/>
              </w:rPr>
            </w:pPr>
            <w:r w:rsidRPr="000F6E03">
              <w:rPr>
                <w:rFonts w:ascii="Times New Roman" w:hAnsi="Times New Roman"/>
                <w:b/>
                <w:bCs/>
                <w:color w:val="000000"/>
                <w:sz w:val="24"/>
                <w:szCs w:val="24"/>
              </w:rPr>
              <w:t>83</w:t>
            </w:r>
          </w:p>
        </w:tc>
        <w:tc>
          <w:tcPr>
            <w:tcW w:w="9106" w:type="dxa"/>
            <w:tcBorders>
              <w:top w:val="single" w:sz="4" w:space="0" w:color="auto"/>
              <w:left w:val="single" w:sz="4" w:space="0" w:color="auto"/>
              <w:bottom w:val="single" w:sz="4" w:space="0" w:color="auto"/>
              <w:right w:val="single" w:sz="4" w:space="0" w:color="auto"/>
            </w:tcBorders>
          </w:tcPr>
          <w:p w:rsidR="003C53CE" w:rsidRPr="003061FD" w:rsidRDefault="003C53CE" w:rsidP="003C53CE">
            <w:pPr>
              <w:jc w:val="both"/>
              <w:rPr>
                <w:rFonts w:ascii="Times New Roman" w:hAnsi="Times New Roman"/>
                <w:sz w:val="20"/>
                <w:szCs w:val="20"/>
              </w:rPr>
            </w:pPr>
            <w:r w:rsidRPr="003061FD">
              <w:rPr>
                <w:rFonts w:ascii="Times New Roman" w:hAnsi="Times New Roman"/>
                <w:b/>
                <w:sz w:val="20"/>
                <w:szCs w:val="20"/>
              </w:rPr>
              <w:t xml:space="preserve">Область назначения: </w:t>
            </w:r>
            <w:r w:rsidR="00974EFF">
              <w:t xml:space="preserve"> </w:t>
            </w:r>
            <w:r w:rsidR="00974EFF" w:rsidRPr="00974EFF">
              <w:rPr>
                <w:rFonts w:ascii="Times New Roman" w:hAnsi="Times New Roman"/>
                <w:sz w:val="20"/>
                <w:szCs w:val="20"/>
              </w:rPr>
              <w:t xml:space="preserve">Используется при исследовании образцов крови методом ИХЛА , на аппарате Архитект . </w:t>
            </w:r>
            <w:r w:rsidRPr="003061FD">
              <w:rPr>
                <w:rFonts w:ascii="Times New Roman" w:hAnsi="Times New Roman"/>
                <w:sz w:val="20"/>
                <w:szCs w:val="20"/>
              </w:rPr>
              <w:t>.</w:t>
            </w:r>
          </w:p>
          <w:p w:rsidR="00974EFF" w:rsidRPr="00974EFF" w:rsidRDefault="003C53CE" w:rsidP="003C53CE">
            <w:pPr>
              <w:jc w:val="both"/>
              <w:rPr>
                <w:rFonts w:ascii="Times New Roman" w:hAnsi="Times New Roman"/>
                <w:color w:val="000000"/>
                <w:sz w:val="20"/>
                <w:szCs w:val="20"/>
                <w:lang w:val="kk-KZ"/>
              </w:rPr>
            </w:pPr>
            <w:r w:rsidRPr="003061FD">
              <w:rPr>
                <w:rFonts w:ascii="Times New Roman" w:hAnsi="Times New Roman"/>
                <w:b/>
                <w:sz w:val="20"/>
                <w:szCs w:val="20"/>
              </w:rPr>
              <w:t xml:space="preserve">Требования к функциональности: </w:t>
            </w:r>
            <w:r w:rsidR="00974EFF" w:rsidRPr="00974EFF">
              <w:rPr>
                <w:rFonts w:ascii="Times New Roman" w:hAnsi="Times New Roman"/>
                <w:color w:val="000000"/>
                <w:sz w:val="20"/>
                <w:szCs w:val="20"/>
              </w:rPr>
              <w:t>Тест ARCHITECT Anti-HCV является хемилюминисцентным иммуноанализом на микрочастицах (CMIA) для качественного определения антител к вирусу гепатита С (анти-HCV) в сыворотке и плазме человека, а также образцах, забранных посмертно (после остановки сердца). Перед проведением теста на системе ARCHITECT iSystem необходимо установить файл теста ARCHITECT Anti-HCV с диска ARCHITECT iSystem Assay CD-ROM</w:t>
            </w:r>
            <w:r w:rsidR="00974EFF">
              <w:rPr>
                <w:rFonts w:ascii="Times New Roman" w:hAnsi="Times New Roman"/>
                <w:color w:val="000000"/>
                <w:sz w:val="20"/>
                <w:szCs w:val="20"/>
                <w:lang w:val="kk-KZ"/>
              </w:rPr>
              <w:t xml:space="preserve">. </w:t>
            </w:r>
            <w:r w:rsidR="00974EFF" w:rsidRPr="00974EFF">
              <w:rPr>
                <w:rFonts w:ascii="Times New Roman" w:hAnsi="Times New Roman"/>
                <w:color w:val="000000"/>
                <w:sz w:val="20"/>
                <w:szCs w:val="20"/>
                <w:lang w:val="kk-KZ"/>
              </w:rPr>
              <w:t>Набор реагентов включает: Микрочастицы, сенсибилизированные антигеном HCV (E. coli, дрожжи, рекомбинантный) в MES буфере. Минимальная концентрация: 0,14% твердого вещества. Консерванты: противомикробные препараты. Конъюгат: конъюгат, содержащий меченые акридином мышиные антитела к IgG/IgM человека в MES буфере. Минимальная концентрация: (IgG) 8 нг/мл/(IgM) 0,8 нг/мл. Консерванты: противомикробные препараты. Разбавитель теста Anti-HCV Assay Diluent, содержащий TRIS буфер с протеиновыми стабилизаторами. Консерванты: противомикробные препараты</w:t>
            </w:r>
          </w:p>
          <w:p w:rsidR="003C53CE" w:rsidRPr="00974EFF" w:rsidRDefault="003C53CE" w:rsidP="003C53CE">
            <w:pPr>
              <w:jc w:val="both"/>
              <w:rPr>
                <w:rFonts w:ascii="Times New Roman" w:hAnsi="Times New Roman"/>
                <w:sz w:val="20"/>
                <w:szCs w:val="20"/>
                <w:lang w:val="kk-KZ"/>
              </w:rPr>
            </w:pPr>
            <w:r w:rsidRPr="003061FD">
              <w:rPr>
                <w:rFonts w:ascii="Times New Roman" w:hAnsi="Times New Roman"/>
                <w:b/>
                <w:sz w:val="20"/>
                <w:szCs w:val="20"/>
              </w:rPr>
              <w:t xml:space="preserve">Требования к техническим характеристикам: </w:t>
            </w:r>
            <w:r w:rsidR="00974EFF">
              <w:t xml:space="preserve"> </w:t>
            </w:r>
            <w:r w:rsidR="00974EFF" w:rsidRPr="00974EFF">
              <w:rPr>
                <w:rFonts w:ascii="Times New Roman" w:hAnsi="Times New Roman"/>
                <w:color w:val="000000"/>
                <w:sz w:val="20"/>
                <w:szCs w:val="20"/>
              </w:rPr>
              <w:t>Стабильность на борту реактивов после помещения в анализатор должна быть не менее 30 дней</w:t>
            </w:r>
            <w:r w:rsidRPr="003061FD">
              <w:rPr>
                <w:rFonts w:ascii="Times New Roman" w:hAnsi="Times New Roman"/>
                <w:sz w:val="20"/>
                <w:szCs w:val="20"/>
              </w:rPr>
              <w:t>.</w:t>
            </w:r>
            <w:r w:rsidR="00974EFF">
              <w:rPr>
                <w:rFonts w:ascii="Times New Roman" w:hAnsi="Times New Roman"/>
                <w:sz w:val="20"/>
                <w:szCs w:val="20"/>
                <w:lang w:val="kk-KZ"/>
              </w:rPr>
              <w:t xml:space="preserve"> </w:t>
            </w:r>
            <w:r w:rsidR="00974EFF">
              <w:t xml:space="preserve"> </w:t>
            </w:r>
            <w:r w:rsidR="00974EFF" w:rsidRPr="00974EFF">
              <w:rPr>
                <w:rFonts w:ascii="Times New Roman" w:hAnsi="Times New Roman"/>
                <w:sz w:val="20"/>
                <w:szCs w:val="20"/>
                <w:lang w:val="kk-KZ"/>
              </w:rPr>
              <w:t>Общая специфичность составила 100% (4996/4996) при 95% доверительном интервале от 99,45% до 99,71%. Общая чувствительность составила 100% с 95% доверительным интервалом от 99,18% до 100%.</w:t>
            </w:r>
          </w:p>
          <w:p w:rsidR="00974EFF" w:rsidRDefault="003C53CE" w:rsidP="003C53CE">
            <w:pPr>
              <w:jc w:val="both"/>
            </w:pPr>
            <w:r w:rsidRPr="003061FD">
              <w:rPr>
                <w:rFonts w:ascii="Times New Roman" w:hAnsi="Times New Roman"/>
                <w:b/>
                <w:sz w:val="20"/>
                <w:szCs w:val="20"/>
              </w:rPr>
              <w:t>Требования к комплектации:</w:t>
            </w:r>
            <w:r w:rsidR="00974EFF">
              <w:rPr>
                <w:rFonts w:ascii="Times New Roman" w:hAnsi="Times New Roman"/>
                <w:b/>
                <w:sz w:val="20"/>
                <w:szCs w:val="20"/>
                <w:lang w:val="kk-KZ"/>
              </w:rPr>
              <w:t xml:space="preserve"> </w:t>
            </w:r>
            <w:r w:rsidR="00974EFF">
              <w:t xml:space="preserve"> </w:t>
            </w:r>
          </w:p>
          <w:p w:rsidR="003C53CE" w:rsidRPr="00974EFF" w:rsidRDefault="00974EFF" w:rsidP="00974EFF">
            <w:pPr>
              <w:pStyle w:val="a4"/>
              <w:numPr>
                <w:ilvl w:val="0"/>
                <w:numId w:val="14"/>
              </w:numPr>
              <w:rPr>
                <w:rFonts w:eastAsia="Calibri"/>
                <w:sz w:val="20"/>
                <w:szCs w:val="20"/>
                <w:lang w:val="kk-KZ"/>
              </w:rPr>
            </w:pPr>
            <w:r w:rsidRPr="00974EFF">
              <w:rPr>
                <w:rFonts w:eastAsia="Calibri"/>
                <w:sz w:val="20"/>
                <w:szCs w:val="20"/>
                <w:lang w:val="kk-KZ"/>
              </w:rPr>
              <w:t>В наборе не менее 100тестов</w:t>
            </w:r>
          </w:p>
          <w:p w:rsidR="003C53CE" w:rsidRPr="003061FD" w:rsidRDefault="003C53CE" w:rsidP="003C53CE">
            <w:pPr>
              <w:pStyle w:val="a4"/>
              <w:numPr>
                <w:ilvl w:val="0"/>
                <w:numId w:val="14"/>
              </w:numPr>
              <w:rPr>
                <w:color w:val="000000"/>
                <w:sz w:val="20"/>
                <w:szCs w:val="20"/>
              </w:rPr>
            </w:pPr>
            <w:r w:rsidRPr="003061FD">
              <w:rPr>
                <w:color w:val="000000"/>
                <w:sz w:val="20"/>
                <w:szCs w:val="20"/>
              </w:rPr>
              <w:t>Инструкция пользователя</w:t>
            </w:r>
            <w:r w:rsidRPr="003061FD">
              <w:rPr>
                <w:b/>
                <w:color w:val="000000"/>
                <w:sz w:val="20"/>
                <w:szCs w:val="20"/>
              </w:rPr>
              <w:t>.</w:t>
            </w:r>
          </w:p>
          <w:p w:rsidR="00E41235" w:rsidRDefault="00E41235" w:rsidP="003C53CE">
            <w:pPr>
              <w:rPr>
                <w:rFonts w:ascii="Times New Roman" w:hAnsi="Times New Roman"/>
                <w:b/>
                <w:sz w:val="20"/>
                <w:szCs w:val="20"/>
              </w:rPr>
            </w:pPr>
            <w:r w:rsidRPr="00E41235">
              <w:rPr>
                <w:rFonts w:ascii="Times New Roman" w:hAnsi="Times New Roman"/>
                <w:b/>
                <w:sz w:val="20"/>
                <w:szCs w:val="20"/>
              </w:rPr>
              <w:t xml:space="preserve">Требования к условиям хранения: Температура хранения, транспортирования реагентов с соблюдением холодовой цепи +2 - +8°С </w:t>
            </w:r>
          </w:p>
          <w:p w:rsidR="00974EFF" w:rsidRDefault="00974EFF" w:rsidP="003C53CE">
            <w:pPr>
              <w:rPr>
                <w:rFonts w:ascii="Times New Roman" w:hAnsi="Times New Roman"/>
                <w:sz w:val="20"/>
                <w:szCs w:val="20"/>
              </w:rPr>
            </w:pPr>
            <w:r w:rsidRPr="00974EFF">
              <w:rPr>
                <w:rFonts w:ascii="Times New Roman" w:hAnsi="Times New Roman"/>
                <w:b/>
                <w:sz w:val="20"/>
                <w:szCs w:val="20"/>
              </w:rPr>
              <w:t xml:space="preserve">Требования к гарантийным обязательствам:  </w:t>
            </w:r>
            <w:r w:rsidRPr="00974EFF">
              <w:rPr>
                <w:rFonts w:ascii="Times New Roman" w:hAnsi="Times New Roman"/>
                <w:sz w:val="20"/>
                <w:szCs w:val="20"/>
              </w:rPr>
              <w:t>Остаточный срок годности на поставляемый товар на дату поставки для реагентов, контрольных материалов и калибраторов должен составлять не менее 8 месяцев, для растворов не менее 12 месяцев.. Остаточный срок годности на поставляемый товар на дату поставки для реагентов, контрольных материалов и калибраторов должен составлять не менее 8 месяцев, для растворов не менее 12 месяцев. В случае поставки товаров, маркированных товарными знаками, Поставщик по запросу Заказчика обязуется предоставить последнему документы, подтверждающие факт введения в гражданский оборот на территории Республики Казахстан поставляемых товаров непосредственно правообладателем товарного знака, размещенного на товаре, или с его согласия. Документами, подтверждающими указанный факт могут быть: лицензионные соглашения Поставщика с правообладателями, таможенные декларации, письма правообладателей и лицензиата, договоры с лицензиатом или с его контрагентами на поставку медицинских изделий.</w:t>
            </w:r>
          </w:p>
          <w:p w:rsidR="00974EFF" w:rsidRPr="00974EFF" w:rsidRDefault="00974EFF" w:rsidP="003C53CE">
            <w:pPr>
              <w:rPr>
                <w:rFonts w:ascii="Times New Roman" w:hAnsi="Times New Roman"/>
                <w:b/>
                <w:sz w:val="20"/>
                <w:szCs w:val="20"/>
                <w:lang w:val="kk-KZ"/>
              </w:rPr>
            </w:pPr>
            <w:r w:rsidRPr="00974EFF">
              <w:rPr>
                <w:rFonts w:ascii="Times New Roman" w:hAnsi="Times New Roman"/>
                <w:b/>
                <w:sz w:val="20"/>
                <w:szCs w:val="20"/>
              </w:rPr>
              <w:t>Дополнительные требования</w:t>
            </w:r>
            <w:r>
              <w:rPr>
                <w:rFonts w:ascii="Times New Roman" w:hAnsi="Times New Roman"/>
                <w:b/>
                <w:sz w:val="20"/>
                <w:szCs w:val="20"/>
                <w:lang w:val="kk-KZ"/>
              </w:rPr>
              <w:t xml:space="preserve">: </w:t>
            </w:r>
            <w:r>
              <w:t xml:space="preserve"> </w:t>
            </w:r>
            <w:r w:rsidRPr="00974EFF">
              <w:rPr>
                <w:rFonts w:ascii="Times New Roman" w:hAnsi="Times New Roman"/>
                <w:sz w:val="20"/>
                <w:szCs w:val="20"/>
                <w:lang w:val="kk-KZ"/>
              </w:rPr>
              <w:t xml:space="preserve">Все жидкие принадлежности, калибраторы и контроли должны быть в готовом к использованию виде, исключая человеческий фактор при приготовлении (без каких-либо косвенных действий, мер или корректировок медицинского персонала), которые не подлежат </w:t>
            </w:r>
            <w:r w:rsidR="00836E1D">
              <w:rPr>
                <w:rFonts w:ascii="Times New Roman" w:hAnsi="Times New Roman"/>
                <w:sz w:val="20"/>
                <w:szCs w:val="20"/>
                <w:lang w:val="kk-KZ"/>
              </w:rPr>
              <w:lastRenderedPageBreak/>
              <w:t>лиофилизации</w:t>
            </w:r>
            <w:r w:rsidRPr="00974EFF">
              <w:rPr>
                <w:rFonts w:ascii="Times New Roman" w:hAnsi="Times New Roman"/>
                <w:sz w:val="20"/>
                <w:szCs w:val="20"/>
                <w:lang w:val="kk-KZ"/>
              </w:rPr>
              <w:t>.</w:t>
            </w:r>
          </w:p>
        </w:tc>
      </w:tr>
      <w:tr w:rsidR="003C53CE" w:rsidRPr="003061FD" w:rsidTr="00413207">
        <w:tc>
          <w:tcPr>
            <w:tcW w:w="675" w:type="dxa"/>
            <w:tcBorders>
              <w:top w:val="single" w:sz="4" w:space="0" w:color="auto"/>
              <w:left w:val="single" w:sz="4" w:space="0" w:color="auto"/>
              <w:bottom w:val="single" w:sz="4" w:space="0" w:color="auto"/>
              <w:right w:val="single" w:sz="4" w:space="0" w:color="auto"/>
            </w:tcBorders>
          </w:tcPr>
          <w:p w:rsidR="003C53CE" w:rsidRPr="003061FD" w:rsidRDefault="003C53CE" w:rsidP="003C53CE">
            <w:pPr>
              <w:jc w:val="center"/>
              <w:rPr>
                <w:rFonts w:ascii="Times New Roman" w:hAnsi="Times New Roman"/>
                <w:sz w:val="20"/>
                <w:szCs w:val="20"/>
              </w:rPr>
            </w:pPr>
            <w:r w:rsidRPr="003061FD">
              <w:rPr>
                <w:rFonts w:ascii="Times New Roman" w:hAnsi="Times New Roman"/>
                <w:sz w:val="20"/>
                <w:szCs w:val="20"/>
              </w:rPr>
              <w:lastRenderedPageBreak/>
              <w:t>6</w:t>
            </w:r>
          </w:p>
        </w:tc>
        <w:tc>
          <w:tcPr>
            <w:tcW w:w="2295" w:type="dxa"/>
            <w:tcBorders>
              <w:top w:val="nil"/>
              <w:left w:val="single" w:sz="4" w:space="0" w:color="auto"/>
              <w:bottom w:val="single" w:sz="4" w:space="0" w:color="auto"/>
              <w:right w:val="single" w:sz="4" w:space="0" w:color="auto"/>
            </w:tcBorders>
            <w:shd w:val="clear" w:color="000000" w:fill="FFFFFF"/>
            <w:vAlign w:val="center"/>
          </w:tcPr>
          <w:p w:rsidR="003C53CE" w:rsidRPr="000F6E03" w:rsidRDefault="003C53CE" w:rsidP="003C53CE">
            <w:pPr>
              <w:rPr>
                <w:rFonts w:ascii="Times New Roman" w:hAnsi="Times New Roman"/>
                <w:color w:val="000000"/>
                <w:sz w:val="24"/>
                <w:szCs w:val="24"/>
                <w:lang w:val="en-US"/>
              </w:rPr>
            </w:pPr>
            <w:r w:rsidRPr="000F6E03">
              <w:rPr>
                <w:rFonts w:ascii="Times New Roman" w:hAnsi="Times New Roman"/>
                <w:color w:val="000000"/>
                <w:sz w:val="24"/>
                <w:szCs w:val="24"/>
                <w:lang w:val="en-US"/>
              </w:rPr>
              <w:t xml:space="preserve">ARCHITECT HIV Ag/Ab Combo Reagent Kit –HIV Ag/Ab , </w:t>
            </w:r>
            <w:r w:rsidRPr="000F6E03">
              <w:rPr>
                <w:rFonts w:ascii="Times New Roman" w:hAnsi="Times New Roman"/>
                <w:color w:val="000000"/>
                <w:sz w:val="24"/>
                <w:szCs w:val="24"/>
              </w:rPr>
              <w:t>реагент</w:t>
            </w:r>
            <w:r w:rsidRPr="000F6E03">
              <w:rPr>
                <w:rFonts w:ascii="Times New Roman" w:hAnsi="Times New Roman"/>
                <w:color w:val="000000"/>
                <w:sz w:val="24"/>
                <w:szCs w:val="24"/>
                <w:lang w:val="en-US"/>
              </w:rPr>
              <w:t xml:space="preserve"> 100 (</w:t>
            </w:r>
            <w:r w:rsidRPr="000F6E03">
              <w:rPr>
                <w:rFonts w:ascii="Times New Roman" w:hAnsi="Times New Roman"/>
                <w:color w:val="000000"/>
                <w:sz w:val="24"/>
                <w:szCs w:val="24"/>
              </w:rPr>
              <w:t>скрининг</w:t>
            </w:r>
            <w:r w:rsidRPr="000F6E03">
              <w:rPr>
                <w:rFonts w:ascii="Times New Roman" w:hAnsi="Times New Roman"/>
                <w:color w:val="000000"/>
                <w:sz w:val="24"/>
                <w:szCs w:val="24"/>
                <w:lang w:val="en-US"/>
              </w:rPr>
              <w:t>).</w:t>
            </w:r>
          </w:p>
        </w:tc>
        <w:tc>
          <w:tcPr>
            <w:tcW w:w="1134" w:type="dxa"/>
            <w:tcBorders>
              <w:top w:val="nil"/>
              <w:left w:val="nil"/>
              <w:bottom w:val="single" w:sz="4" w:space="0" w:color="auto"/>
              <w:right w:val="single" w:sz="4" w:space="0" w:color="auto"/>
            </w:tcBorders>
            <w:shd w:val="clear" w:color="000000" w:fill="FFFFFF"/>
            <w:vAlign w:val="center"/>
          </w:tcPr>
          <w:p w:rsidR="003C53CE" w:rsidRPr="000F6E03" w:rsidRDefault="003C53CE" w:rsidP="003C53CE">
            <w:pPr>
              <w:rPr>
                <w:rFonts w:ascii="Times New Roman" w:hAnsi="Times New Roman"/>
                <w:color w:val="000000"/>
                <w:sz w:val="24"/>
                <w:szCs w:val="24"/>
              </w:rPr>
            </w:pPr>
            <w:r w:rsidRPr="000F6E03">
              <w:rPr>
                <w:rFonts w:ascii="Times New Roman" w:hAnsi="Times New Roman"/>
                <w:color w:val="000000"/>
                <w:sz w:val="24"/>
                <w:szCs w:val="24"/>
              </w:rPr>
              <w:t>набор</w:t>
            </w:r>
          </w:p>
        </w:tc>
        <w:tc>
          <w:tcPr>
            <w:tcW w:w="1782" w:type="dxa"/>
            <w:tcBorders>
              <w:top w:val="nil"/>
              <w:left w:val="nil"/>
              <w:bottom w:val="single" w:sz="4" w:space="0" w:color="auto"/>
              <w:right w:val="single" w:sz="4" w:space="0" w:color="auto"/>
            </w:tcBorders>
            <w:shd w:val="clear" w:color="000000" w:fill="FFFFFF"/>
            <w:vAlign w:val="center"/>
          </w:tcPr>
          <w:p w:rsidR="003C53CE" w:rsidRPr="000F6E03" w:rsidRDefault="003C53CE" w:rsidP="003C53CE">
            <w:pPr>
              <w:jc w:val="center"/>
              <w:rPr>
                <w:rFonts w:ascii="Times New Roman" w:hAnsi="Times New Roman"/>
                <w:b/>
                <w:bCs/>
                <w:color w:val="000000"/>
                <w:sz w:val="24"/>
                <w:szCs w:val="24"/>
              </w:rPr>
            </w:pPr>
            <w:r w:rsidRPr="000F6E03">
              <w:rPr>
                <w:rFonts w:ascii="Times New Roman" w:hAnsi="Times New Roman"/>
                <w:b/>
                <w:bCs/>
                <w:color w:val="000000"/>
                <w:sz w:val="24"/>
                <w:szCs w:val="24"/>
              </w:rPr>
              <w:t>83</w:t>
            </w:r>
          </w:p>
        </w:tc>
        <w:tc>
          <w:tcPr>
            <w:tcW w:w="9106" w:type="dxa"/>
            <w:tcBorders>
              <w:top w:val="single" w:sz="4" w:space="0" w:color="auto"/>
              <w:left w:val="single" w:sz="4" w:space="0" w:color="auto"/>
              <w:bottom w:val="single" w:sz="4" w:space="0" w:color="auto"/>
              <w:right w:val="single" w:sz="4" w:space="0" w:color="auto"/>
            </w:tcBorders>
          </w:tcPr>
          <w:p w:rsidR="003C53CE" w:rsidRPr="003061FD" w:rsidRDefault="003C53CE" w:rsidP="003C53CE">
            <w:pPr>
              <w:jc w:val="both"/>
              <w:rPr>
                <w:rFonts w:ascii="Times New Roman" w:hAnsi="Times New Roman"/>
                <w:b/>
                <w:sz w:val="20"/>
                <w:szCs w:val="20"/>
              </w:rPr>
            </w:pPr>
            <w:r w:rsidRPr="003061FD">
              <w:rPr>
                <w:rFonts w:ascii="Times New Roman" w:hAnsi="Times New Roman"/>
                <w:b/>
                <w:sz w:val="20"/>
                <w:szCs w:val="20"/>
              </w:rPr>
              <w:t>Область назначения:</w:t>
            </w:r>
          </w:p>
          <w:p w:rsidR="003C53CE" w:rsidRPr="003061FD" w:rsidRDefault="00836E1D" w:rsidP="003C53CE">
            <w:pPr>
              <w:jc w:val="both"/>
              <w:rPr>
                <w:rFonts w:ascii="Times New Roman" w:hAnsi="Times New Roman"/>
                <w:sz w:val="20"/>
                <w:szCs w:val="20"/>
              </w:rPr>
            </w:pPr>
            <w:r w:rsidRPr="00836E1D">
              <w:rPr>
                <w:rFonts w:ascii="Times New Roman" w:hAnsi="Times New Roman"/>
                <w:sz w:val="20"/>
                <w:szCs w:val="20"/>
              </w:rPr>
              <w:t xml:space="preserve">Используется при исследовании образцов крови методом ИХЛА , на аппарате Архитект </w:t>
            </w:r>
            <w:r w:rsidR="003C53CE" w:rsidRPr="003061FD">
              <w:rPr>
                <w:rFonts w:ascii="Times New Roman" w:hAnsi="Times New Roman"/>
                <w:sz w:val="20"/>
                <w:szCs w:val="20"/>
              </w:rPr>
              <w:t>.</w:t>
            </w:r>
          </w:p>
          <w:p w:rsidR="003C53CE" w:rsidRPr="003061FD" w:rsidRDefault="003C53CE" w:rsidP="003C53CE">
            <w:pPr>
              <w:jc w:val="both"/>
              <w:rPr>
                <w:rFonts w:ascii="Times New Roman" w:hAnsi="Times New Roman"/>
                <w:b/>
                <w:sz w:val="20"/>
                <w:szCs w:val="20"/>
              </w:rPr>
            </w:pPr>
            <w:r w:rsidRPr="003061FD">
              <w:rPr>
                <w:rFonts w:ascii="Times New Roman" w:hAnsi="Times New Roman"/>
                <w:b/>
                <w:sz w:val="20"/>
                <w:szCs w:val="20"/>
              </w:rPr>
              <w:t>Требования к функциональности:</w:t>
            </w:r>
          </w:p>
          <w:p w:rsidR="00836E1D" w:rsidRDefault="00836E1D" w:rsidP="003C53CE">
            <w:pPr>
              <w:jc w:val="both"/>
              <w:rPr>
                <w:rFonts w:ascii="Times New Roman" w:hAnsi="Times New Roman"/>
                <w:sz w:val="20"/>
                <w:szCs w:val="20"/>
              </w:rPr>
            </w:pPr>
            <w:r w:rsidRPr="00836E1D">
              <w:rPr>
                <w:rFonts w:ascii="Times New Roman" w:hAnsi="Times New Roman"/>
                <w:sz w:val="20"/>
                <w:szCs w:val="20"/>
              </w:rPr>
              <w:t>Тест ARCHITECT HIV Ag/Ab Combo является хемилюминесцентным иммуноанализом на микрочастицах (CMIA) для одновременного качественного определения антигена HIV p24 и антител к вирусу иммунодефицита человека типа 1 и/или 2 (HIV-1/HIV-2) в сыворотке и плазме крови человека, а также образцах, забранных посмертно (после остановки сердца). Тест ARCHITECT HIV Ag/Ab Combo предназначен для использования в качестве вспомогательного средства диагностики инфекции HIV-1/HIV-2, а также в качестве скринингового теста с целью предупреждения передачи инфекции HIV‑1/HIV-2 реципиентам крови, ее компонентов, а также клеток, тканей и органов. Тест ARCHITECT HIV Ag/Ab Combo не позволяет уточнить, реактивность на какой из перечисленных маркеров выявлена: на антиген HIV p24, антитела к HIV-1 или антитела к HIV-2. Перед проведением анализа в систему ARCHITECT i System необходимо загрузить файл теста ARCHITECT HIV Ag/Ab Combo с компакт-диска A</w:t>
            </w:r>
            <w:r>
              <w:rPr>
                <w:rFonts w:ascii="Times New Roman" w:hAnsi="Times New Roman"/>
                <w:sz w:val="20"/>
                <w:szCs w:val="20"/>
              </w:rPr>
              <w:t>RCHITECT i System Assay CD-ROM..</w:t>
            </w:r>
          </w:p>
          <w:p w:rsidR="003C53CE" w:rsidRPr="003061FD" w:rsidRDefault="00836E1D" w:rsidP="003C53CE">
            <w:pPr>
              <w:jc w:val="both"/>
              <w:rPr>
                <w:rFonts w:ascii="Times New Roman" w:hAnsi="Times New Roman"/>
                <w:color w:val="000000"/>
                <w:sz w:val="20"/>
                <w:szCs w:val="20"/>
              </w:rPr>
            </w:pPr>
            <w:r w:rsidRPr="00836E1D">
              <w:rPr>
                <w:rFonts w:ascii="Times New Roman" w:hAnsi="Times New Roman"/>
                <w:color w:val="000000"/>
                <w:sz w:val="20"/>
                <w:szCs w:val="20"/>
              </w:rPr>
              <w:t>Микрочастицы: 1 или 4 флакон(а) (6,6 мл на 100 тестов/27,0 мл на 500 тестов) микрочастиц: микрочастицы, сенсибилизированные антигеном HIV-1/HIV-2 (рекомбинантным) и антителом к HIV p24 (мышиное, моноклональное) в физиологическом растворе с TRIS буфером. Минимальная концентрация: 0,07% сухих веществ. Консервант: азид натрия. Конъюгат: 1 или 4 флакон(а) (5,9 мл на 100 тестов/26,3 мл на 500 тестов) конъюгата: акридин-меченые антигены HIV-1 (рекомбинантные), акридин-меченые синтетические пептиды HIV-1/HIV-2 и акридин-меченое антитело к HIV p24 (мышиное, моноклональное) в фосфатном буфере с протеиновыми (бычьими) и поверхностно-активным стабилизаторами. Минимальная концентрация: 0,05 мкг/мл. Консервант: азид натрия. Разбавитель образца: 1 или 4 флакон(а) (5,9 мл на 100 тестов/26,3 мл на 500 тестов) разбавителя анализа: разбавитель анализа HIV Ag/Ab Combo, содержащий TRIS буфер. Консервант: азид натрия.</w:t>
            </w:r>
          </w:p>
          <w:p w:rsidR="003C53CE" w:rsidRPr="003061FD" w:rsidRDefault="003C53CE" w:rsidP="003C53CE">
            <w:pPr>
              <w:jc w:val="both"/>
              <w:rPr>
                <w:rFonts w:ascii="Times New Roman" w:hAnsi="Times New Roman"/>
                <w:b/>
                <w:sz w:val="20"/>
                <w:szCs w:val="20"/>
              </w:rPr>
            </w:pPr>
            <w:r w:rsidRPr="003061FD">
              <w:rPr>
                <w:rFonts w:ascii="Times New Roman" w:hAnsi="Times New Roman"/>
                <w:b/>
                <w:sz w:val="20"/>
                <w:szCs w:val="20"/>
              </w:rPr>
              <w:t>Требования к техническим характеристикам:</w:t>
            </w:r>
          </w:p>
          <w:p w:rsidR="00836E1D" w:rsidRDefault="00836E1D" w:rsidP="00836E1D">
            <w:pPr>
              <w:pStyle w:val="a4"/>
              <w:numPr>
                <w:ilvl w:val="0"/>
                <w:numId w:val="5"/>
              </w:numPr>
              <w:rPr>
                <w:color w:val="000000"/>
                <w:sz w:val="20"/>
                <w:szCs w:val="20"/>
              </w:rPr>
            </w:pPr>
            <w:r w:rsidRPr="00836E1D">
              <w:rPr>
                <w:color w:val="000000"/>
                <w:sz w:val="20"/>
                <w:szCs w:val="20"/>
              </w:rPr>
              <w:t>Тест ARCHITECT HBsAg Qualitative разработан таким образом, чтобы иметь выявленную специфичность &gt; 99,5% для популяции доноров крови и показать рабочие характеристики в пределах 95%-ного доверительного интервала в коммерческом тесте на HBsAg для обследованных людей</w:t>
            </w:r>
          </w:p>
          <w:p w:rsidR="003C53CE" w:rsidRDefault="00836E1D" w:rsidP="00836E1D">
            <w:pPr>
              <w:pStyle w:val="a4"/>
              <w:numPr>
                <w:ilvl w:val="0"/>
                <w:numId w:val="5"/>
              </w:numPr>
              <w:rPr>
                <w:color w:val="000000"/>
                <w:sz w:val="20"/>
                <w:szCs w:val="20"/>
              </w:rPr>
            </w:pPr>
            <w:r w:rsidRPr="00836E1D">
              <w:rPr>
                <w:color w:val="000000"/>
                <w:sz w:val="20"/>
                <w:szCs w:val="20"/>
              </w:rPr>
              <w:t>Воспроизводимость: Тест ARCHITECT HIV Ag/Ab Combo демонстрирует погрешность ≤14% для образцов, значения которых в 3 раза превысили пороговое значение при тестировании трех серий калибратора, трех серий контроля и панели из четырех реактивных образцов</w:t>
            </w:r>
          </w:p>
          <w:p w:rsidR="00836E1D" w:rsidRPr="003061FD" w:rsidRDefault="00836E1D" w:rsidP="00836E1D">
            <w:pPr>
              <w:pStyle w:val="a4"/>
              <w:numPr>
                <w:ilvl w:val="0"/>
                <w:numId w:val="5"/>
              </w:numPr>
              <w:rPr>
                <w:color w:val="000000"/>
                <w:sz w:val="20"/>
                <w:szCs w:val="20"/>
              </w:rPr>
            </w:pPr>
            <w:r w:rsidRPr="00836E1D">
              <w:rPr>
                <w:color w:val="000000"/>
                <w:sz w:val="20"/>
                <w:szCs w:val="20"/>
              </w:rPr>
              <w:t>Аналитическая чувствительность теста ARCHITECT HIV Ag/Ab Combo к антигену HIV-1 p24 Ag составила &lt;50 пг/мл. Данный результат получен с помощью тестирования панели HIV-Ag 2003 AFSSAPS с использованием трех серий реагентов ARCHITECT HIV Ag/Ab Combo. Согласно</w:t>
            </w:r>
            <w:r>
              <w:rPr>
                <w:color w:val="000000"/>
                <w:sz w:val="20"/>
                <w:szCs w:val="20"/>
                <w:lang w:val="kk-KZ"/>
              </w:rPr>
              <w:t xml:space="preserve"> </w:t>
            </w:r>
            <w:r>
              <w:t xml:space="preserve"> </w:t>
            </w:r>
            <w:r w:rsidRPr="00836E1D">
              <w:rPr>
                <w:color w:val="000000"/>
                <w:sz w:val="20"/>
                <w:szCs w:val="20"/>
                <w:lang w:val="kk-KZ"/>
              </w:rPr>
              <w:t xml:space="preserve">полученным данным, средняя чувствительность к антигену HIV-1 p24 Ag составила 18,06 пг/мл. Тест на ВИЧ должен выявить в образце крови антиген p24 ВИЧ-1 и антитела к ВИЧ-1, в том числе группы O и M и ВИЧ-2. Специфичность теста на ARCHITECT HIV Ag/Ab Combo должна быть не менее 99,85% для образцов крови доноров. Все жидкие принадлежности, калибраторы и контроли должны быть в готовом к использованию виде, исключая человеческий фактор при приготовлении (без каких-либо косвенных действий, мер или корректировок медицинского персонала), которые не подлежат лиофилизации, а также </w:t>
            </w:r>
            <w:r w:rsidRPr="00836E1D">
              <w:rPr>
                <w:color w:val="000000"/>
                <w:sz w:val="20"/>
                <w:szCs w:val="20"/>
                <w:lang w:val="kk-KZ"/>
              </w:rPr>
              <w:lastRenderedPageBreak/>
              <w:t>входит гипохлорит не менее 5%.</w:t>
            </w:r>
          </w:p>
          <w:p w:rsidR="003C53CE" w:rsidRPr="003061FD" w:rsidRDefault="003C53CE" w:rsidP="003C53CE">
            <w:pPr>
              <w:jc w:val="both"/>
              <w:rPr>
                <w:rFonts w:ascii="Times New Roman" w:hAnsi="Times New Roman"/>
                <w:b/>
                <w:sz w:val="20"/>
                <w:szCs w:val="20"/>
              </w:rPr>
            </w:pPr>
            <w:r w:rsidRPr="003061FD">
              <w:rPr>
                <w:rFonts w:ascii="Times New Roman" w:hAnsi="Times New Roman"/>
                <w:b/>
                <w:sz w:val="20"/>
                <w:szCs w:val="20"/>
              </w:rPr>
              <w:t>Требования к комплектации:</w:t>
            </w:r>
          </w:p>
          <w:p w:rsidR="003C53CE" w:rsidRPr="003061FD" w:rsidRDefault="00836E1D" w:rsidP="00836E1D">
            <w:pPr>
              <w:numPr>
                <w:ilvl w:val="0"/>
                <w:numId w:val="6"/>
              </w:numPr>
              <w:jc w:val="both"/>
              <w:rPr>
                <w:rFonts w:ascii="Times New Roman" w:hAnsi="Times New Roman"/>
                <w:color w:val="000000"/>
                <w:sz w:val="20"/>
                <w:szCs w:val="20"/>
              </w:rPr>
            </w:pPr>
            <w:r w:rsidRPr="00836E1D">
              <w:rPr>
                <w:rFonts w:ascii="Times New Roman" w:eastAsia="Times New Roman" w:hAnsi="Times New Roman"/>
                <w:sz w:val="20"/>
                <w:szCs w:val="20"/>
                <w:lang w:eastAsia="ru-RU"/>
              </w:rPr>
              <w:t xml:space="preserve">В наборе </w:t>
            </w:r>
            <w:r>
              <w:rPr>
                <w:rFonts w:ascii="Times New Roman" w:eastAsia="Times New Roman" w:hAnsi="Times New Roman"/>
                <w:sz w:val="20"/>
                <w:szCs w:val="20"/>
                <w:lang w:val="kk-KZ" w:eastAsia="ru-RU"/>
              </w:rPr>
              <w:t xml:space="preserve">не менее </w:t>
            </w:r>
            <w:r w:rsidRPr="00836E1D">
              <w:rPr>
                <w:rFonts w:ascii="Times New Roman" w:eastAsia="Times New Roman" w:hAnsi="Times New Roman"/>
                <w:sz w:val="20"/>
                <w:szCs w:val="20"/>
                <w:lang w:eastAsia="ru-RU"/>
              </w:rPr>
              <w:t>100тестов</w:t>
            </w:r>
            <w:r w:rsidR="003C53CE" w:rsidRPr="003061FD">
              <w:rPr>
                <w:rFonts w:ascii="Times New Roman" w:hAnsi="Times New Roman"/>
                <w:color w:val="000000"/>
                <w:sz w:val="20"/>
                <w:szCs w:val="20"/>
              </w:rPr>
              <w:t xml:space="preserve">. </w:t>
            </w:r>
          </w:p>
          <w:p w:rsidR="003C53CE" w:rsidRPr="003061FD" w:rsidRDefault="003C53CE" w:rsidP="003C53CE">
            <w:pPr>
              <w:numPr>
                <w:ilvl w:val="0"/>
                <w:numId w:val="6"/>
              </w:numPr>
              <w:jc w:val="both"/>
              <w:rPr>
                <w:rFonts w:ascii="Times New Roman" w:hAnsi="Times New Roman"/>
                <w:sz w:val="20"/>
                <w:szCs w:val="20"/>
              </w:rPr>
            </w:pPr>
            <w:r w:rsidRPr="003061FD">
              <w:rPr>
                <w:rFonts w:ascii="Times New Roman" w:hAnsi="Times New Roman"/>
                <w:sz w:val="20"/>
                <w:szCs w:val="20"/>
              </w:rPr>
              <w:t>Инструкция пользователя.</w:t>
            </w:r>
          </w:p>
          <w:p w:rsidR="00E41235" w:rsidRDefault="00E41235" w:rsidP="00836E1D">
            <w:pPr>
              <w:rPr>
                <w:rFonts w:ascii="Times New Roman" w:hAnsi="Times New Roman"/>
                <w:b/>
                <w:sz w:val="20"/>
                <w:szCs w:val="20"/>
              </w:rPr>
            </w:pPr>
            <w:r w:rsidRPr="00E41235">
              <w:rPr>
                <w:rFonts w:ascii="Times New Roman" w:hAnsi="Times New Roman"/>
                <w:b/>
                <w:sz w:val="20"/>
                <w:szCs w:val="20"/>
              </w:rPr>
              <w:t xml:space="preserve">Требования к условиям хранения: Температура хранения, транспортирования реагентов с соблюдением холодовой цепи +2 - +8°С </w:t>
            </w:r>
          </w:p>
          <w:p w:rsidR="00836E1D" w:rsidRPr="003061FD" w:rsidRDefault="00836E1D" w:rsidP="00836E1D">
            <w:pPr>
              <w:rPr>
                <w:rFonts w:ascii="Times New Roman" w:hAnsi="Times New Roman"/>
                <w:b/>
                <w:sz w:val="20"/>
                <w:szCs w:val="20"/>
              </w:rPr>
            </w:pPr>
            <w:r w:rsidRPr="00836E1D">
              <w:rPr>
                <w:rFonts w:ascii="Times New Roman" w:hAnsi="Times New Roman"/>
                <w:b/>
                <w:sz w:val="20"/>
                <w:szCs w:val="20"/>
              </w:rPr>
              <w:t xml:space="preserve">Требования к гарантийным обязательствам:  </w:t>
            </w:r>
            <w:r w:rsidRPr="00836E1D">
              <w:rPr>
                <w:rFonts w:ascii="Times New Roman" w:hAnsi="Times New Roman"/>
                <w:sz w:val="20"/>
                <w:szCs w:val="20"/>
              </w:rPr>
              <w:t>Остаточный срок годности на поставляемый товар на дату поставки для реагентов, контрольных материалов и калибраторов должен составлять не менее 8 месяцев, для растворов не менее 12 месяцев.. Остаточный срок годности на поставляемый товар на дату поставки для реагентов, контрольных материалов и калибраторов должен составлять не менее 8 месяцев, для растворов не менее 12 месяцев. В случае поставки товаров, маркированных товарными знаками, Поставщик по запросу Заказчика обязуется предоставить последнему документы, подтверждающие факт введения в гражданский оборот на территории Республики Казахстан поставляемых товаров непосредственно правообладателем товарного знака, размещенного на товаре, или с его согласия. Документами, подтверждающими указанный факт могут быть: лицензионные соглашения Поставщика с правообладателями, таможенные декларации, письма правообладателей и лицензиата, договоры с лицензиатом или с его контрагентами на поставку медицинских изделий</w:t>
            </w:r>
          </w:p>
        </w:tc>
      </w:tr>
      <w:tr w:rsidR="003C53CE" w:rsidRPr="003061FD" w:rsidTr="00413207">
        <w:tc>
          <w:tcPr>
            <w:tcW w:w="675" w:type="dxa"/>
            <w:tcBorders>
              <w:top w:val="single" w:sz="4" w:space="0" w:color="auto"/>
              <w:left w:val="single" w:sz="4" w:space="0" w:color="auto"/>
              <w:bottom w:val="single" w:sz="4" w:space="0" w:color="auto"/>
              <w:right w:val="single" w:sz="4" w:space="0" w:color="auto"/>
            </w:tcBorders>
          </w:tcPr>
          <w:p w:rsidR="003C53CE" w:rsidRPr="003061FD" w:rsidRDefault="003C53CE" w:rsidP="003C53CE">
            <w:pPr>
              <w:jc w:val="center"/>
              <w:rPr>
                <w:rFonts w:ascii="Times New Roman" w:hAnsi="Times New Roman"/>
                <w:sz w:val="20"/>
                <w:szCs w:val="20"/>
              </w:rPr>
            </w:pPr>
            <w:r w:rsidRPr="003061FD">
              <w:rPr>
                <w:rFonts w:ascii="Times New Roman" w:hAnsi="Times New Roman"/>
                <w:sz w:val="20"/>
                <w:szCs w:val="20"/>
              </w:rPr>
              <w:lastRenderedPageBreak/>
              <w:t>7</w:t>
            </w:r>
          </w:p>
        </w:tc>
        <w:tc>
          <w:tcPr>
            <w:tcW w:w="2295" w:type="dxa"/>
            <w:tcBorders>
              <w:top w:val="nil"/>
              <w:left w:val="single" w:sz="4" w:space="0" w:color="auto"/>
              <w:bottom w:val="single" w:sz="4" w:space="0" w:color="auto"/>
              <w:right w:val="single" w:sz="4" w:space="0" w:color="auto"/>
            </w:tcBorders>
            <w:shd w:val="clear" w:color="000000" w:fill="FFFFFF"/>
            <w:vAlign w:val="center"/>
          </w:tcPr>
          <w:p w:rsidR="003C53CE" w:rsidRPr="000F6E03" w:rsidRDefault="003C53CE" w:rsidP="003C53CE">
            <w:pPr>
              <w:rPr>
                <w:rFonts w:ascii="Times New Roman" w:hAnsi="Times New Roman"/>
                <w:color w:val="000000"/>
                <w:sz w:val="24"/>
                <w:szCs w:val="24"/>
                <w:lang w:val="kk-KZ"/>
              </w:rPr>
            </w:pPr>
            <w:r w:rsidRPr="000F6E03">
              <w:rPr>
                <w:rFonts w:ascii="Times New Roman" w:hAnsi="Times New Roman"/>
                <w:color w:val="000000"/>
                <w:sz w:val="24"/>
                <w:szCs w:val="24"/>
                <w:lang w:val="kk-KZ"/>
              </w:rPr>
              <w:t>ARCHITECT Syphilis TP  Reagent Kit – Сифилис, реагент 100  тестов (скрининг).</w:t>
            </w:r>
          </w:p>
        </w:tc>
        <w:tc>
          <w:tcPr>
            <w:tcW w:w="1134" w:type="dxa"/>
            <w:tcBorders>
              <w:top w:val="nil"/>
              <w:left w:val="nil"/>
              <w:bottom w:val="single" w:sz="4" w:space="0" w:color="auto"/>
              <w:right w:val="single" w:sz="4" w:space="0" w:color="auto"/>
            </w:tcBorders>
            <w:shd w:val="clear" w:color="000000" w:fill="FFFFFF"/>
            <w:vAlign w:val="center"/>
          </w:tcPr>
          <w:p w:rsidR="003C53CE" w:rsidRPr="000F6E03" w:rsidRDefault="003C53CE" w:rsidP="003C53CE">
            <w:pPr>
              <w:rPr>
                <w:rFonts w:ascii="Times New Roman" w:hAnsi="Times New Roman"/>
                <w:color w:val="000000"/>
                <w:sz w:val="24"/>
                <w:szCs w:val="24"/>
              </w:rPr>
            </w:pPr>
            <w:r w:rsidRPr="000F6E03">
              <w:rPr>
                <w:rFonts w:ascii="Times New Roman" w:hAnsi="Times New Roman"/>
                <w:color w:val="000000"/>
                <w:sz w:val="24"/>
                <w:szCs w:val="24"/>
              </w:rPr>
              <w:t>набор</w:t>
            </w:r>
          </w:p>
        </w:tc>
        <w:tc>
          <w:tcPr>
            <w:tcW w:w="1782" w:type="dxa"/>
            <w:tcBorders>
              <w:top w:val="nil"/>
              <w:left w:val="nil"/>
              <w:bottom w:val="single" w:sz="4" w:space="0" w:color="auto"/>
              <w:right w:val="single" w:sz="4" w:space="0" w:color="auto"/>
            </w:tcBorders>
            <w:shd w:val="clear" w:color="000000" w:fill="FFFFFF"/>
            <w:vAlign w:val="center"/>
          </w:tcPr>
          <w:p w:rsidR="003C53CE" w:rsidRPr="000F6E03" w:rsidRDefault="003C53CE" w:rsidP="003C53CE">
            <w:pPr>
              <w:jc w:val="center"/>
              <w:rPr>
                <w:rFonts w:ascii="Times New Roman" w:hAnsi="Times New Roman"/>
                <w:b/>
                <w:bCs/>
                <w:color w:val="000000"/>
                <w:sz w:val="24"/>
                <w:szCs w:val="24"/>
              </w:rPr>
            </w:pPr>
            <w:r w:rsidRPr="000F6E03">
              <w:rPr>
                <w:rFonts w:ascii="Times New Roman" w:hAnsi="Times New Roman"/>
                <w:b/>
                <w:bCs/>
                <w:color w:val="000000"/>
                <w:sz w:val="24"/>
                <w:szCs w:val="24"/>
              </w:rPr>
              <w:t>83</w:t>
            </w:r>
          </w:p>
        </w:tc>
        <w:tc>
          <w:tcPr>
            <w:tcW w:w="9106" w:type="dxa"/>
            <w:tcBorders>
              <w:top w:val="single" w:sz="4" w:space="0" w:color="auto"/>
              <w:left w:val="single" w:sz="4" w:space="0" w:color="auto"/>
              <w:bottom w:val="single" w:sz="4" w:space="0" w:color="auto"/>
              <w:right w:val="single" w:sz="4" w:space="0" w:color="auto"/>
            </w:tcBorders>
          </w:tcPr>
          <w:p w:rsidR="003C53CE" w:rsidRPr="003061FD" w:rsidRDefault="00301D6B" w:rsidP="003C53CE">
            <w:pPr>
              <w:jc w:val="both"/>
              <w:rPr>
                <w:rFonts w:ascii="Times New Roman" w:hAnsi="Times New Roman"/>
                <w:b/>
                <w:sz w:val="20"/>
                <w:szCs w:val="20"/>
              </w:rPr>
            </w:pPr>
            <w:r w:rsidRPr="00301D6B">
              <w:rPr>
                <w:rFonts w:ascii="Times New Roman" w:hAnsi="Times New Roman"/>
                <w:b/>
                <w:sz w:val="20"/>
                <w:szCs w:val="20"/>
              </w:rPr>
              <w:t xml:space="preserve">Область применения </w:t>
            </w:r>
            <w:r w:rsidR="003C53CE" w:rsidRPr="003061FD">
              <w:rPr>
                <w:rFonts w:ascii="Times New Roman" w:hAnsi="Times New Roman"/>
                <w:b/>
                <w:sz w:val="20"/>
                <w:szCs w:val="20"/>
              </w:rPr>
              <w:t>:</w:t>
            </w:r>
          </w:p>
          <w:p w:rsidR="003C53CE" w:rsidRPr="003061FD" w:rsidRDefault="00836E1D" w:rsidP="003C53CE">
            <w:pPr>
              <w:jc w:val="both"/>
              <w:rPr>
                <w:rFonts w:ascii="Times New Roman" w:hAnsi="Times New Roman"/>
                <w:sz w:val="20"/>
                <w:szCs w:val="20"/>
              </w:rPr>
            </w:pPr>
            <w:r w:rsidRPr="00836E1D">
              <w:rPr>
                <w:rFonts w:ascii="Times New Roman" w:hAnsi="Times New Roman"/>
                <w:sz w:val="20"/>
                <w:szCs w:val="20"/>
              </w:rPr>
              <w:t xml:space="preserve">Используется при исследовании образцов крови методом ИХЛА , на аппарате Архитект </w:t>
            </w:r>
            <w:r w:rsidR="003C53CE" w:rsidRPr="003061FD">
              <w:rPr>
                <w:rFonts w:ascii="Times New Roman" w:hAnsi="Times New Roman"/>
                <w:sz w:val="20"/>
                <w:szCs w:val="20"/>
              </w:rPr>
              <w:t>.</w:t>
            </w:r>
          </w:p>
          <w:p w:rsidR="003C53CE" w:rsidRPr="003061FD" w:rsidRDefault="003C53CE" w:rsidP="003C53CE">
            <w:pPr>
              <w:jc w:val="both"/>
              <w:rPr>
                <w:rFonts w:ascii="Times New Roman" w:hAnsi="Times New Roman"/>
                <w:b/>
                <w:sz w:val="20"/>
                <w:szCs w:val="20"/>
              </w:rPr>
            </w:pPr>
            <w:r w:rsidRPr="003061FD">
              <w:rPr>
                <w:rFonts w:ascii="Times New Roman" w:hAnsi="Times New Roman"/>
                <w:b/>
                <w:sz w:val="20"/>
                <w:szCs w:val="20"/>
              </w:rPr>
              <w:t>Требования к функциональности:</w:t>
            </w:r>
          </w:p>
          <w:p w:rsidR="00301D6B" w:rsidRPr="00301D6B" w:rsidRDefault="00301D6B" w:rsidP="00301D6B">
            <w:pPr>
              <w:jc w:val="both"/>
              <w:rPr>
                <w:rFonts w:ascii="Times New Roman" w:hAnsi="Times New Roman"/>
                <w:color w:val="000000"/>
                <w:sz w:val="20"/>
                <w:szCs w:val="20"/>
              </w:rPr>
            </w:pPr>
            <w:r w:rsidRPr="00301D6B">
              <w:rPr>
                <w:rFonts w:ascii="Times New Roman" w:hAnsi="Times New Roman"/>
                <w:color w:val="000000"/>
                <w:sz w:val="20"/>
                <w:szCs w:val="20"/>
              </w:rPr>
              <w:t>Тест ARCHITECT Syphilis TP является хемилюминесцентным иммуноанализом на микрочастицах (CMIA) для качественного определения антител к Treponema pallidum (TP) в сыворотке и плазме крови человека, а также образцах, забранных посмертно (после остановки сердца). Тест ARCHITECT Syphilis</w:t>
            </w:r>
          </w:p>
          <w:p w:rsidR="00301D6B" w:rsidRDefault="00301D6B" w:rsidP="00301D6B">
            <w:pPr>
              <w:jc w:val="both"/>
              <w:rPr>
                <w:rFonts w:ascii="Times New Roman" w:hAnsi="Times New Roman"/>
                <w:color w:val="000000"/>
                <w:sz w:val="20"/>
                <w:szCs w:val="20"/>
              </w:rPr>
            </w:pPr>
            <w:r w:rsidRPr="00301D6B">
              <w:rPr>
                <w:rFonts w:ascii="Times New Roman" w:hAnsi="Times New Roman"/>
                <w:color w:val="000000"/>
                <w:sz w:val="20"/>
                <w:szCs w:val="20"/>
              </w:rPr>
              <w:t>TP используется в качестве вспомогательного средства диагностирования сифилиса, а также в качестве скринингового теста с целью предупреждения передачи Treponema pallidum реципиентам крови и ее компонентов, а также клеток, тканей и органов.</w:t>
            </w:r>
          </w:p>
          <w:p w:rsidR="00301D6B" w:rsidRPr="00301D6B" w:rsidRDefault="00301D6B" w:rsidP="00301D6B">
            <w:pPr>
              <w:jc w:val="both"/>
              <w:rPr>
                <w:rFonts w:ascii="Times New Roman" w:hAnsi="Times New Roman"/>
                <w:color w:val="000000"/>
                <w:sz w:val="20"/>
                <w:szCs w:val="20"/>
                <w:lang w:val="kk-KZ"/>
              </w:rPr>
            </w:pPr>
            <w:r w:rsidRPr="00301D6B">
              <w:rPr>
                <w:rFonts w:ascii="Times New Roman" w:hAnsi="Times New Roman"/>
                <w:color w:val="000000"/>
                <w:sz w:val="20"/>
                <w:szCs w:val="20"/>
              </w:rPr>
              <w:t>Микрочастицы, сенсибилизированные антигенами TP (E.coli, рекомбинантными), в MES буфере. Минимальная концентрация: 0,08% твердого вещества. Консерванты: азид натрия и другие противомикробные препараты. Конъюгат, содержащий меченные акридином мышиные антитела к IgG/IgM человека в MES буфере с протеиновым (бычьим) стабилизатором. Минимальная концентрация: (анти-IgG) 26,6 нг/мл / (анти-IgM) 1,34 нг/мл. Консерванты: азид натрия и другие противомикробные препараты. Разбавитель теста Syphilis TP Assay Diluent, содержащий MES буфер. Консерванты: азид натрия и другие противомикробные препараты. Перед проведением теста на системе ARCHITECT iSystem необходимо установить файл теста ARCHITECT Syphilis TP с диска ARCHITECT iSystem Assay CD-ROM. При анализе подтвержденных истинно положительных образцов тест ARCHITECT Syphilis TP продемонстрировал чувствительность ≥99,0%. Воспроизводимость результатов теста ARCHITECT Syphilis TP для положительного контроля составляет ≤ 15%. Воспроизводимость была определена в соответствии с протоколом EP5-A2 Института клинических и лабораторных стандартов (CLSI). Тест ARCHITECT Syphilis TP разработан так, чтобы иметь общую специфичность ≥ 99,5% в тестировании популяции доноров крови (ДК) и ≥ 99,0% в популяции госпитализированных/амбулаторных пациентов. Все жидкие принадлежности, калибраторы и контроли должны быть в готовом к</w:t>
            </w:r>
            <w:r>
              <w:rPr>
                <w:rFonts w:ascii="Times New Roman" w:hAnsi="Times New Roman"/>
                <w:color w:val="000000"/>
                <w:sz w:val="20"/>
                <w:szCs w:val="20"/>
                <w:lang w:val="kk-KZ"/>
              </w:rPr>
              <w:t xml:space="preserve"> </w:t>
            </w:r>
            <w:r>
              <w:t xml:space="preserve"> </w:t>
            </w:r>
            <w:r w:rsidRPr="00301D6B">
              <w:rPr>
                <w:rFonts w:ascii="Times New Roman" w:hAnsi="Times New Roman"/>
                <w:color w:val="000000"/>
                <w:sz w:val="20"/>
                <w:szCs w:val="20"/>
                <w:lang w:val="kk-KZ"/>
              </w:rPr>
              <w:t xml:space="preserve">использованию виде, исключая человеческий фактор при приготовлении (без каких-либо косвенных действий, мер или корректировок медицинского персонала), </w:t>
            </w:r>
            <w:r w:rsidRPr="00301D6B">
              <w:rPr>
                <w:rFonts w:ascii="Times New Roman" w:hAnsi="Times New Roman"/>
                <w:color w:val="000000"/>
                <w:sz w:val="20"/>
                <w:szCs w:val="20"/>
                <w:lang w:val="kk-KZ"/>
              </w:rPr>
              <w:lastRenderedPageBreak/>
              <w:t>которые не подлежат лиофилизации.</w:t>
            </w:r>
          </w:p>
          <w:p w:rsidR="003C53CE" w:rsidRPr="003061FD" w:rsidRDefault="003C53CE" w:rsidP="00301D6B">
            <w:pPr>
              <w:jc w:val="both"/>
              <w:rPr>
                <w:rFonts w:ascii="Times New Roman" w:hAnsi="Times New Roman"/>
                <w:b/>
                <w:sz w:val="20"/>
                <w:szCs w:val="20"/>
              </w:rPr>
            </w:pPr>
            <w:r w:rsidRPr="003061FD">
              <w:rPr>
                <w:rFonts w:ascii="Times New Roman" w:hAnsi="Times New Roman"/>
                <w:b/>
                <w:sz w:val="20"/>
                <w:szCs w:val="20"/>
              </w:rPr>
              <w:t>Требования к техническим характеристикам:</w:t>
            </w:r>
          </w:p>
          <w:p w:rsidR="003C53CE" w:rsidRPr="003061FD" w:rsidRDefault="00301D6B" w:rsidP="003C53CE">
            <w:pPr>
              <w:jc w:val="both"/>
              <w:rPr>
                <w:rFonts w:ascii="Times New Roman" w:hAnsi="Times New Roman"/>
                <w:sz w:val="20"/>
                <w:szCs w:val="20"/>
              </w:rPr>
            </w:pPr>
            <w:r w:rsidRPr="00301D6B">
              <w:rPr>
                <w:rFonts w:ascii="Times New Roman" w:hAnsi="Times New Roman"/>
                <w:color w:val="000000"/>
                <w:sz w:val="20"/>
                <w:szCs w:val="20"/>
              </w:rPr>
              <w:t xml:space="preserve">Стабильность на борту реактивов после помещения в анализатор должна быть не менее 30 дней </w:t>
            </w:r>
            <w:r w:rsidR="003C53CE" w:rsidRPr="003061FD">
              <w:rPr>
                <w:rFonts w:ascii="Times New Roman" w:hAnsi="Times New Roman"/>
                <w:sz w:val="20"/>
                <w:szCs w:val="20"/>
              </w:rPr>
              <w:t>.</w:t>
            </w:r>
          </w:p>
          <w:p w:rsidR="003C53CE" w:rsidRPr="003061FD" w:rsidRDefault="003C53CE" w:rsidP="003C53CE">
            <w:pPr>
              <w:jc w:val="both"/>
              <w:rPr>
                <w:rFonts w:ascii="Times New Roman" w:hAnsi="Times New Roman"/>
                <w:b/>
                <w:sz w:val="20"/>
                <w:szCs w:val="20"/>
              </w:rPr>
            </w:pPr>
            <w:r w:rsidRPr="003061FD">
              <w:rPr>
                <w:rFonts w:ascii="Times New Roman" w:hAnsi="Times New Roman"/>
                <w:b/>
                <w:sz w:val="20"/>
                <w:szCs w:val="20"/>
              </w:rPr>
              <w:t>Требования к комплектации:</w:t>
            </w:r>
          </w:p>
          <w:p w:rsidR="003C53CE" w:rsidRPr="003061FD" w:rsidRDefault="00301D6B" w:rsidP="003C53CE">
            <w:pPr>
              <w:jc w:val="both"/>
              <w:rPr>
                <w:rFonts w:ascii="Times New Roman" w:hAnsi="Times New Roman"/>
                <w:color w:val="000000"/>
                <w:sz w:val="20"/>
                <w:szCs w:val="20"/>
              </w:rPr>
            </w:pPr>
            <w:r w:rsidRPr="00301D6B">
              <w:rPr>
                <w:rFonts w:ascii="Times New Roman" w:hAnsi="Times New Roman"/>
                <w:color w:val="000000"/>
                <w:sz w:val="20"/>
                <w:szCs w:val="20"/>
              </w:rPr>
              <w:t xml:space="preserve">В наборе </w:t>
            </w:r>
            <w:r>
              <w:rPr>
                <w:rFonts w:ascii="Times New Roman" w:hAnsi="Times New Roman"/>
                <w:color w:val="000000"/>
                <w:sz w:val="20"/>
                <w:szCs w:val="20"/>
                <w:lang w:val="kk-KZ"/>
              </w:rPr>
              <w:t xml:space="preserve">не менее </w:t>
            </w:r>
            <w:r w:rsidRPr="00301D6B">
              <w:rPr>
                <w:rFonts w:ascii="Times New Roman" w:hAnsi="Times New Roman"/>
                <w:color w:val="000000"/>
                <w:sz w:val="20"/>
                <w:szCs w:val="20"/>
              </w:rPr>
              <w:t xml:space="preserve"> 100тестов </w:t>
            </w:r>
            <w:r w:rsidR="003C53CE" w:rsidRPr="003061FD">
              <w:rPr>
                <w:rFonts w:ascii="Times New Roman" w:hAnsi="Times New Roman"/>
                <w:sz w:val="20"/>
                <w:szCs w:val="20"/>
              </w:rPr>
              <w:t>.</w:t>
            </w:r>
          </w:p>
          <w:p w:rsidR="00301D6B" w:rsidRPr="00301D6B" w:rsidRDefault="00E41235" w:rsidP="00301D6B">
            <w:pPr>
              <w:jc w:val="both"/>
              <w:rPr>
                <w:rFonts w:ascii="Times New Roman" w:hAnsi="Times New Roman"/>
                <w:sz w:val="20"/>
                <w:szCs w:val="20"/>
              </w:rPr>
            </w:pPr>
            <w:r w:rsidRPr="00E41235">
              <w:rPr>
                <w:rFonts w:ascii="Times New Roman" w:hAnsi="Times New Roman"/>
                <w:b/>
                <w:sz w:val="20"/>
                <w:szCs w:val="20"/>
              </w:rPr>
              <w:t xml:space="preserve">Требования к условиям хранения: Температура хранения, транспортирования реагентов с соблюдением холодовой цепи +2 - +8°С </w:t>
            </w:r>
            <w:r w:rsidR="00301D6B" w:rsidRPr="00301D6B">
              <w:rPr>
                <w:rFonts w:ascii="Times New Roman" w:hAnsi="Times New Roman"/>
                <w:sz w:val="20"/>
                <w:szCs w:val="20"/>
              </w:rPr>
              <w:t xml:space="preserve">.  </w:t>
            </w:r>
          </w:p>
          <w:p w:rsidR="00301D6B" w:rsidRPr="003061FD" w:rsidRDefault="00301D6B" w:rsidP="00301D6B">
            <w:pPr>
              <w:rPr>
                <w:rFonts w:ascii="Times New Roman" w:hAnsi="Times New Roman"/>
                <w:b/>
                <w:sz w:val="20"/>
                <w:szCs w:val="20"/>
              </w:rPr>
            </w:pPr>
            <w:r w:rsidRPr="00301D6B">
              <w:rPr>
                <w:rFonts w:ascii="Times New Roman" w:hAnsi="Times New Roman"/>
                <w:b/>
                <w:sz w:val="20"/>
                <w:szCs w:val="20"/>
              </w:rPr>
              <w:t>Требования к гарантийным обязательствам</w:t>
            </w:r>
            <w:r w:rsidRPr="00301D6B">
              <w:rPr>
                <w:rFonts w:ascii="Times New Roman" w:hAnsi="Times New Roman"/>
                <w:sz w:val="20"/>
                <w:szCs w:val="20"/>
              </w:rPr>
              <w:t>:  Остаточный срок годности на поставляемый товар на дату поставки для реагентов, контрольных материалов и калибраторов должен составлять не менее 8 месяцев, для растворов не менее 12 месяцев.. Остаточный срок годности на поставляемый товар на дату поставки для реагентов, контрольных материалов и калибраторов должен составлять не менее 8 месяцев, для растворов не менее 12 месяцев. В случае поставки товаров, маркированных товарными знаками, Поставщик по запросу Заказчика обязуется предоставить последнему документы, подтверждающие факт введения в гражданский оборот на территории Республики Казахстан поставляемых товаров непосредственно правообладателем товарного знака, размещенного на товаре, или с его согласия. Документами, подтверждающими указанный факт могут быть: лицензионные соглашения Поставщика с правообладателями, таможенные декларации, письма правообладателей и лицензиата, договоры с лицензиатом или с его контрагентами на поставку медицинских изделий</w:t>
            </w:r>
          </w:p>
        </w:tc>
      </w:tr>
      <w:tr w:rsidR="003C53CE" w:rsidRPr="003061FD" w:rsidTr="00413207">
        <w:tc>
          <w:tcPr>
            <w:tcW w:w="675" w:type="dxa"/>
            <w:tcBorders>
              <w:top w:val="single" w:sz="4" w:space="0" w:color="auto"/>
              <w:left w:val="single" w:sz="4" w:space="0" w:color="auto"/>
              <w:bottom w:val="single" w:sz="4" w:space="0" w:color="auto"/>
              <w:right w:val="single" w:sz="4" w:space="0" w:color="auto"/>
            </w:tcBorders>
          </w:tcPr>
          <w:p w:rsidR="003C53CE" w:rsidRPr="003061FD" w:rsidRDefault="003C53CE" w:rsidP="003C53CE">
            <w:pPr>
              <w:jc w:val="center"/>
              <w:rPr>
                <w:rFonts w:ascii="Times New Roman" w:hAnsi="Times New Roman"/>
                <w:sz w:val="20"/>
                <w:szCs w:val="20"/>
              </w:rPr>
            </w:pPr>
            <w:r w:rsidRPr="003061FD">
              <w:rPr>
                <w:rFonts w:ascii="Times New Roman" w:hAnsi="Times New Roman"/>
                <w:sz w:val="20"/>
                <w:szCs w:val="20"/>
              </w:rPr>
              <w:lastRenderedPageBreak/>
              <w:t>8</w:t>
            </w:r>
          </w:p>
        </w:tc>
        <w:tc>
          <w:tcPr>
            <w:tcW w:w="2295" w:type="dxa"/>
            <w:tcBorders>
              <w:top w:val="nil"/>
              <w:left w:val="single" w:sz="4" w:space="0" w:color="auto"/>
              <w:bottom w:val="single" w:sz="4" w:space="0" w:color="auto"/>
              <w:right w:val="single" w:sz="4" w:space="0" w:color="auto"/>
            </w:tcBorders>
            <w:shd w:val="clear" w:color="000000" w:fill="FFFFFF"/>
            <w:vAlign w:val="center"/>
          </w:tcPr>
          <w:p w:rsidR="003C53CE" w:rsidRPr="000F6E03" w:rsidRDefault="003C53CE" w:rsidP="003C53CE">
            <w:pPr>
              <w:rPr>
                <w:rFonts w:ascii="Times New Roman" w:hAnsi="Times New Roman"/>
                <w:color w:val="000000"/>
                <w:sz w:val="24"/>
                <w:szCs w:val="24"/>
                <w:lang w:val="en-US"/>
              </w:rPr>
            </w:pPr>
            <w:r w:rsidRPr="000F6E03">
              <w:rPr>
                <w:rFonts w:ascii="Times New Roman" w:hAnsi="Times New Roman"/>
                <w:color w:val="000000"/>
                <w:sz w:val="24"/>
                <w:szCs w:val="24"/>
                <w:lang w:val="en-US"/>
              </w:rPr>
              <w:t xml:space="preserve">ARCHITECT Anti-HBc II </w:t>
            </w:r>
            <w:r w:rsidRPr="000F6E03">
              <w:rPr>
                <w:rFonts w:ascii="Times New Roman" w:hAnsi="Times New Roman"/>
                <w:color w:val="000000"/>
                <w:sz w:val="24"/>
                <w:szCs w:val="24"/>
              </w:rPr>
              <w:t>реагенты</w:t>
            </w:r>
            <w:r w:rsidRPr="000F6E03">
              <w:rPr>
                <w:rFonts w:ascii="Times New Roman" w:hAnsi="Times New Roman"/>
                <w:color w:val="000000"/>
                <w:sz w:val="24"/>
                <w:szCs w:val="24"/>
                <w:lang w:val="en-US"/>
              </w:rPr>
              <w:t>, 100</w:t>
            </w:r>
            <w:r w:rsidRPr="000F6E03">
              <w:rPr>
                <w:rFonts w:ascii="Times New Roman" w:hAnsi="Times New Roman"/>
                <w:color w:val="000000"/>
                <w:sz w:val="24"/>
                <w:szCs w:val="24"/>
              </w:rPr>
              <w:t>тестов</w:t>
            </w:r>
          </w:p>
        </w:tc>
        <w:tc>
          <w:tcPr>
            <w:tcW w:w="1134" w:type="dxa"/>
            <w:tcBorders>
              <w:top w:val="nil"/>
              <w:left w:val="nil"/>
              <w:bottom w:val="single" w:sz="4" w:space="0" w:color="auto"/>
              <w:right w:val="single" w:sz="4" w:space="0" w:color="auto"/>
            </w:tcBorders>
            <w:shd w:val="clear" w:color="000000" w:fill="FFFFFF"/>
            <w:vAlign w:val="center"/>
          </w:tcPr>
          <w:p w:rsidR="003C53CE" w:rsidRPr="000F6E03" w:rsidRDefault="003C53CE" w:rsidP="003C53CE">
            <w:pPr>
              <w:rPr>
                <w:rFonts w:ascii="Times New Roman" w:hAnsi="Times New Roman"/>
                <w:color w:val="000000"/>
                <w:sz w:val="24"/>
                <w:szCs w:val="24"/>
              </w:rPr>
            </w:pPr>
            <w:r w:rsidRPr="000F6E03">
              <w:rPr>
                <w:rFonts w:ascii="Times New Roman" w:hAnsi="Times New Roman"/>
                <w:color w:val="000000"/>
                <w:sz w:val="24"/>
                <w:szCs w:val="24"/>
              </w:rPr>
              <w:t>шт</w:t>
            </w:r>
          </w:p>
        </w:tc>
        <w:tc>
          <w:tcPr>
            <w:tcW w:w="1782" w:type="dxa"/>
            <w:tcBorders>
              <w:top w:val="nil"/>
              <w:left w:val="nil"/>
              <w:bottom w:val="single" w:sz="4" w:space="0" w:color="auto"/>
              <w:right w:val="single" w:sz="4" w:space="0" w:color="auto"/>
            </w:tcBorders>
            <w:shd w:val="clear" w:color="000000" w:fill="FFFFFF"/>
            <w:vAlign w:val="center"/>
          </w:tcPr>
          <w:p w:rsidR="003C53CE" w:rsidRPr="000F6E03" w:rsidRDefault="003C53CE" w:rsidP="003C53CE">
            <w:pPr>
              <w:jc w:val="center"/>
              <w:rPr>
                <w:rFonts w:ascii="Times New Roman" w:hAnsi="Times New Roman"/>
                <w:b/>
                <w:bCs/>
                <w:color w:val="000000"/>
                <w:sz w:val="24"/>
                <w:szCs w:val="24"/>
              </w:rPr>
            </w:pPr>
            <w:r w:rsidRPr="000F6E03">
              <w:rPr>
                <w:rFonts w:ascii="Times New Roman" w:hAnsi="Times New Roman"/>
                <w:b/>
                <w:bCs/>
                <w:color w:val="000000"/>
                <w:sz w:val="24"/>
                <w:szCs w:val="24"/>
              </w:rPr>
              <w:t>85</w:t>
            </w:r>
          </w:p>
        </w:tc>
        <w:tc>
          <w:tcPr>
            <w:tcW w:w="9106" w:type="dxa"/>
            <w:tcBorders>
              <w:top w:val="single" w:sz="4" w:space="0" w:color="auto"/>
              <w:left w:val="single" w:sz="4" w:space="0" w:color="auto"/>
              <w:bottom w:val="single" w:sz="4" w:space="0" w:color="auto"/>
              <w:right w:val="single" w:sz="4" w:space="0" w:color="auto"/>
            </w:tcBorders>
          </w:tcPr>
          <w:p w:rsidR="00301D6B" w:rsidRDefault="003C53CE" w:rsidP="003C53CE">
            <w:pPr>
              <w:jc w:val="both"/>
              <w:rPr>
                <w:rFonts w:ascii="Times New Roman" w:hAnsi="Times New Roman"/>
                <w:color w:val="000000"/>
                <w:sz w:val="20"/>
                <w:szCs w:val="20"/>
              </w:rPr>
            </w:pPr>
            <w:r w:rsidRPr="003061FD">
              <w:rPr>
                <w:rFonts w:ascii="Times New Roman" w:hAnsi="Times New Roman"/>
                <w:b/>
                <w:bCs/>
                <w:color w:val="000000"/>
                <w:sz w:val="20"/>
                <w:szCs w:val="20"/>
              </w:rPr>
              <w:t xml:space="preserve">Область </w:t>
            </w:r>
            <w:r w:rsidR="00301D6B">
              <w:rPr>
                <w:rFonts w:ascii="Times New Roman" w:hAnsi="Times New Roman"/>
                <w:b/>
                <w:bCs/>
                <w:color w:val="000000"/>
                <w:sz w:val="20"/>
                <w:szCs w:val="20"/>
                <w:lang w:val="kk-KZ"/>
              </w:rPr>
              <w:t>применения</w:t>
            </w:r>
            <w:r w:rsidRPr="003061FD">
              <w:rPr>
                <w:rFonts w:ascii="Times New Roman" w:hAnsi="Times New Roman"/>
                <w:b/>
                <w:bCs/>
                <w:color w:val="000000"/>
                <w:sz w:val="20"/>
                <w:szCs w:val="20"/>
              </w:rPr>
              <w:t>:</w:t>
            </w:r>
            <w:r w:rsidRPr="003061FD">
              <w:rPr>
                <w:rFonts w:ascii="Times New Roman" w:hAnsi="Times New Roman"/>
                <w:color w:val="000000"/>
                <w:sz w:val="20"/>
                <w:szCs w:val="20"/>
              </w:rPr>
              <w:t xml:space="preserve"> </w:t>
            </w:r>
            <w:r w:rsidR="00301D6B">
              <w:t xml:space="preserve"> </w:t>
            </w:r>
            <w:r w:rsidR="00301D6B" w:rsidRPr="00301D6B">
              <w:rPr>
                <w:rFonts w:ascii="Times New Roman" w:hAnsi="Times New Roman"/>
                <w:color w:val="000000"/>
                <w:sz w:val="20"/>
                <w:szCs w:val="20"/>
              </w:rPr>
              <w:t>Используется при исследовании образцов крови мето</w:t>
            </w:r>
            <w:r w:rsidR="00301D6B">
              <w:rPr>
                <w:rFonts w:ascii="Times New Roman" w:hAnsi="Times New Roman"/>
                <w:color w:val="000000"/>
                <w:sz w:val="20"/>
                <w:szCs w:val="20"/>
              </w:rPr>
              <w:t>дом ИХЛА , на аппарате Архитект</w:t>
            </w:r>
            <w:r w:rsidRPr="003061FD">
              <w:rPr>
                <w:rFonts w:ascii="Times New Roman" w:hAnsi="Times New Roman"/>
                <w:color w:val="000000"/>
                <w:sz w:val="20"/>
                <w:szCs w:val="20"/>
              </w:rPr>
              <w:t xml:space="preserve">. </w:t>
            </w:r>
          </w:p>
          <w:p w:rsidR="00301D6B" w:rsidRDefault="003C53CE" w:rsidP="003C53CE">
            <w:pPr>
              <w:jc w:val="both"/>
              <w:rPr>
                <w:rFonts w:ascii="Times New Roman" w:hAnsi="Times New Roman"/>
                <w:color w:val="000000"/>
                <w:sz w:val="20"/>
                <w:szCs w:val="20"/>
              </w:rPr>
            </w:pPr>
            <w:r w:rsidRPr="003061FD">
              <w:rPr>
                <w:rFonts w:ascii="Times New Roman" w:hAnsi="Times New Roman"/>
                <w:b/>
                <w:bCs/>
                <w:color w:val="000000"/>
                <w:sz w:val="20"/>
                <w:szCs w:val="20"/>
              </w:rPr>
              <w:t xml:space="preserve">Функциональные характеристики: </w:t>
            </w:r>
            <w:r w:rsidR="00301D6B" w:rsidRPr="00301D6B">
              <w:rPr>
                <w:rFonts w:ascii="Times New Roman" w:hAnsi="Times New Roman"/>
                <w:color w:val="000000"/>
                <w:sz w:val="20"/>
                <w:szCs w:val="20"/>
              </w:rPr>
              <w:t>Тест ARCHITECT Anti-HBc II является хемилюминесцентным иммуноанализом на микрочастицах (CMIA) для качественного определения антител к ядерному антигену гепатита В (анти-HBc) в сыворотке и плазме крови человека, а также образцах, забранных посмертно (после остановки сердца). Тест ARCHITECT Anti-HBc II используется в качестве вспомогательного средства диагностирования инфекции гепатита В, а также в качестве скринингового теста с целью предупреждения передачи вируса гепатита В (HBV) реципиентам крови и ее компонентов, а также клеток, тканей и органов. В тесте ARCHITECT Anti-HBc II для выявления анти-HBc используются микрочастицы, сенсибилизированные рекомбинантным ядерным антигеном вируса гепатита В (rHBcAg). Выявленные анти-HBc могут использоваться в качестве индикатора текущей или перенесенной инфекции HBV. Анти-HBc выявляются в сыворотке крови вскоре после обнаружения поверхностного антигена гепатита В (HBsAg) при острых инфекциях HBV. Антитела продолжают обнаруживаться после исчезновения HBsAg и до появления выявляемых антител к HBsAg (анти-HBs). При отсутствии информации о других маркерах HBV можно считать, что человек с определяемыми уровнями анти-HBc может быть активно инфицирован HBV, или что инфекция разрешилась, при этом у пациента выработался иммунитет. Анти-HBc могут быть единственным серологическим маркером инфекции HBV и потенциально инфекционной крови.</w:t>
            </w:r>
          </w:p>
          <w:p w:rsidR="00301D6B" w:rsidRDefault="00301D6B" w:rsidP="003C53CE">
            <w:pPr>
              <w:jc w:val="both"/>
              <w:rPr>
                <w:rFonts w:ascii="Times New Roman" w:hAnsi="Times New Roman"/>
                <w:color w:val="000000"/>
                <w:sz w:val="20"/>
                <w:szCs w:val="20"/>
              </w:rPr>
            </w:pPr>
            <w:r w:rsidRPr="00301D6B">
              <w:rPr>
                <w:rFonts w:ascii="Times New Roman" w:hAnsi="Times New Roman"/>
                <w:color w:val="000000"/>
                <w:sz w:val="20"/>
                <w:szCs w:val="20"/>
              </w:rPr>
              <w:t xml:space="preserve">Микрочастицы, сенсибилизированные ядерным антигеном вируса гепатита В (E.coli, рекомбинантным) в TRIS буфере. Минимальная концентрация: 0,08% твердого вещества. Консерванты: ProClin 950 и азид натрия. Конъюгат акридин-меченых мышиных антител к иммуноглобулинам человека в MES буфере с протеиновыми стабилизаторами. Минимальная концентрация: 0,04 мкг/мл. Консерванты: алкил парабен натрия и азид натрия. Дилюент теста, содержащий мышиные протеиновые стабилизаторы в MOPSO буфере. Консерванты: ProClin 950 и азид натрия. Дилюент образца, содержащий восстановитель в MOPSO буфере. Были установлены рабочие характеристики теста для </w:t>
            </w:r>
            <w:r w:rsidRPr="00301D6B">
              <w:rPr>
                <w:rFonts w:ascii="Times New Roman" w:hAnsi="Times New Roman"/>
                <w:color w:val="000000"/>
                <w:sz w:val="20"/>
                <w:szCs w:val="20"/>
              </w:rPr>
              <w:lastRenderedPageBreak/>
              <w:t>образцов трупной крови (образцы, забранные посмертно, после остановки сердца), собранных в период до 17,5 часов после наступления смерти. Рабочие характеристики теста были установлены при помощи 50 обогащенных и 50 не обогащенных образцов трупной крови. Специфичность. Тест ARCHITECT Anti-HBc II разработан так, чтобы иметь общую специфичность ≥ 99,5% в тестировании популяции доноров крови и ≥ 98,0% в популяции госпитализированных/диагностированных пациентов. Чувствительность. Всего было протестировано 406 образцов, положительных на анти-HBc, от пациентов с острой, хронической или вылеченной инфекцией HBV, а также признаками и симптомами инфекции HBV. В результате чувствительность составила 100% (406/406) при 95% доверительном интервале: 99,10% - 100%. Аналитическая чувствительность. Тест ARCHITECT Anti-HBc II разработан так, чтобы демонстрировать аналитическую чувствительность менее 1,0 PEI Ед/мл. Чувствительность теста ARCHITECT Anti-HBc II была оценена с использованием панели из четырех образцов, стандартизованной в соответствии с референсной сывороткой крови Института Пауля Эрлиха (PEI).  Чувствительность теста ARCHITECT Anti-HBc II находится вдиапазоне от 0,4 до 0,5 PEI Ед/мл. Все жидкие принадлежности, калибраторы и контроли должны быть в готовом к использованию виде, исключая человеческий фактор при приготовлении (без каких-либо косвенных действий, мер или корректировок медицинского персонала), которые не подлежат лиофилизации, а также входит гипохлорит не менее 5%.</w:t>
            </w:r>
          </w:p>
          <w:p w:rsidR="00301D6B" w:rsidRDefault="00E41235" w:rsidP="003C53CE">
            <w:pPr>
              <w:jc w:val="both"/>
              <w:rPr>
                <w:rFonts w:ascii="Times New Roman" w:hAnsi="Times New Roman"/>
                <w:color w:val="000000"/>
                <w:sz w:val="20"/>
                <w:szCs w:val="20"/>
              </w:rPr>
            </w:pPr>
            <w:r w:rsidRPr="00E41235">
              <w:rPr>
                <w:rFonts w:ascii="Times New Roman" w:hAnsi="Times New Roman"/>
                <w:b/>
                <w:color w:val="000000"/>
                <w:sz w:val="20"/>
                <w:szCs w:val="20"/>
              </w:rPr>
              <w:t>Технические характеристики</w:t>
            </w:r>
            <w:r w:rsidRPr="00E41235">
              <w:rPr>
                <w:rFonts w:ascii="Times New Roman" w:hAnsi="Times New Roman"/>
                <w:color w:val="000000"/>
                <w:sz w:val="20"/>
                <w:szCs w:val="20"/>
              </w:rPr>
              <w:t xml:space="preserve">  Стабильность на борту реактивов после помещения в анализатор должна быть не менее 30 дней.</w:t>
            </w:r>
          </w:p>
          <w:p w:rsidR="003C53CE" w:rsidRDefault="003C53CE" w:rsidP="003C53CE">
            <w:pPr>
              <w:jc w:val="both"/>
              <w:rPr>
                <w:rFonts w:ascii="Times New Roman" w:hAnsi="Times New Roman"/>
                <w:color w:val="000000"/>
                <w:sz w:val="20"/>
                <w:szCs w:val="20"/>
              </w:rPr>
            </w:pPr>
            <w:r w:rsidRPr="003061FD">
              <w:rPr>
                <w:rFonts w:ascii="Times New Roman" w:hAnsi="Times New Roman"/>
                <w:color w:val="000000"/>
                <w:sz w:val="20"/>
                <w:szCs w:val="20"/>
              </w:rPr>
              <w:t xml:space="preserve">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w:t>
            </w:r>
            <w:r w:rsidR="00E41235">
              <w:rPr>
                <w:rFonts w:ascii="Times New Roman" w:hAnsi="Times New Roman"/>
                <w:color w:val="000000"/>
                <w:sz w:val="20"/>
                <w:szCs w:val="20"/>
                <w:lang w:val="kk-KZ"/>
              </w:rPr>
              <w:t>не менее 100 тестов</w:t>
            </w:r>
            <w:r w:rsidRPr="003061FD">
              <w:rPr>
                <w:rFonts w:ascii="Times New Roman" w:hAnsi="Times New Roman"/>
                <w:color w:val="000000"/>
                <w:sz w:val="20"/>
                <w:szCs w:val="20"/>
              </w:rPr>
              <w:t xml:space="preserve">. Инструкция по применению – 1 шт. (на казахском и русском языках). </w:t>
            </w:r>
            <w:r w:rsidRPr="003061FD">
              <w:rPr>
                <w:rFonts w:ascii="Times New Roman" w:hAnsi="Times New Roman"/>
                <w:b/>
                <w:bCs/>
                <w:color w:val="000000"/>
                <w:sz w:val="20"/>
                <w:szCs w:val="20"/>
              </w:rPr>
              <w:t xml:space="preserve">Требования к условиям хранения: </w:t>
            </w:r>
            <w:r w:rsidRPr="003061FD">
              <w:rPr>
                <w:rFonts w:ascii="Times New Roman" w:hAnsi="Times New Roman"/>
                <w:color w:val="000000"/>
                <w:sz w:val="20"/>
                <w:szCs w:val="20"/>
              </w:rPr>
              <w:t>Температура хранения, транспортирования реагентов с соблюдением холодовой цепи +2 - +8°С.</w:t>
            </w:r>
          </w:p>
          <w:p w:rsidR="00E41235" w:rsidRPr="003061FD" w:rsidRDefault="00E41235" w:rsidP="003C53CE">
            <w:pPr>
              <w:jc w:val="both"/>
              <w:rPr>
                <w:rFonts w:ascii="Times New Roman" w:hAnsi="Times New Roman"/>
                <w:color w:val="000000"/>
                <w:sz w:val="20"/>
                <w:szCs w:val="20"/>
              </w:rPr>
            </w:pPr>
            <w:r w:rsidRPr="00E41235">
              <w:rPr>
                <w:rFonts w:ascii="Times New Roman" w:hAnsi="Times New Roman"/>
                <w:b/>
                <w:color w:val="000000"/>
                <w:sz w:val="20"/>
                <w:szCs w:val="20"/>
              </w:rPr>
              <w:t>Требования к гарантийным обязательствам</w:t>
            </w:r>
            <w:r w:rsidRPr="00E41235">
              <w:rPr>
                <w:rFonts w:ascii="Times New Roman" w:hAnsi="Times New Roman"/>
                <w:color w:val="000000"/>
                <w:sz w:val="20"/>
                <w:szCs w:val="20"/>
              </w:rPr>
              <w:t>:  Остаточный срок годности на поставляемый товар на дату поставки для реагентов, контрольных материалов и калибраторов должен составлять не менее 8 месяцев, для растворов не менее 12 месяцев.. Остаточный срок годности на поставляемый товар на дату поставки для реагентов, контрольных материалов и калибраторов должен составлять не менее 8 месяцев, для растворов не менее 12 месяцев. В случае поставки товаров, маркированных товарными знаками, Поставщик по запросу Заказчика обязуется предоставить последнему документы, подтверждающие факт введения в гражданский оборот на территории Республики Казахстан поставляемых товаров непосредственно правообладателем товарного знака, размещенного на товаре, или с его согласия. Документами, подтверждающими указанный факт могут быть: лицензионные соглашения Поставщика с правообладателями, таможенные декларации, письма правообладателей и лицензиата, договоры с лицензиатом или с его контрагентами на поставку медицинских изделий</w:t>
            </w:r>
          </w:p>
          <w:p w:rsidR="003C53CE" w:rsidRPr="003061FD" w:rsidRDefault="003C53CE" w:rsidP="003C53CE">
            <w:pPr>
              <w:jc w:val="both"/>
              <w:rPr>
                <w:rFonts w:ascii="Times New Roman" w:hAnsi="Times New Roman"/>
                <w:b/>
                <w:sz w:val="20"/>
                <w:szCs w:val="20"/>
              </w:rPr>
            </w:pPr>
          </w:p>
        </w:tc>
      </w:tr>
      <w:tr w:rsidR="003C53CE" w:rsidRPr="003061FD" w:rsidTr="00413207">
        <w:tc>
          <w:tcPr>
            <w:tcW w:w="675" w:type="dxa"/>
            <w:tcBorders>
              <w:top w:val="single" w:sz="4" w:space="0" w:color="auto"/>
              <w:left w:val="single" w:sz="4" w:space="0" w:color="auto"/>
              <w:bottom w:val="single" w:sz="4" w:space="0" w:color="auto"/>
              <w:right w:val="single" w:sz="4" w:space="0" w:color="auto"/>
            </w:tcBorders>
          </w:tcPr>
          <w:p w:rsidR="003C53CE" w:rsidRPr="003061FD" w:rsidRDefault="003C53CE" w:rsidP="003C53CE">
            <w:pPr>
              <w:jc w:val="center"/>
              <w:rPr>
                <w:rFonts w:ascii="Times New Roman" w:hAnsi="Times New Roman"/>
                <w:sz w:val="20"/>
                <w:szCs w:val="20"/>
              </w:rPr>
            </w:pPr>
            <w:r w:rsidRPr="003061FD">
              <w:rPr>
                <w:rFonts w:ascii="Times New Roman" w:hAnsi="Times New Roman"/>
                <w:sz w:val="20"/>
                <w:szCs w:val="20"/>
              </w:rPr>
              <w:lastRenderedPageBreak/>
              <w:t>9</w:t>
            </w:r>
          </w:p>
        </w:tc>
        <w:tc>
          <w:tcPr>
            <w:tcW w:w="2295" w:type="dxa"/>
            <w:tcBorders>
              <w:top w:val="nil"/>
              <w:left w:val="single" w:sz="4" w:space="0" w:color="auto"/>
              <w:bottom w:val="single" w:sz="4" w:space="0" w:color="auto"/>
              <w:right w:val="single" w:sz="4" w:space="0" w:color="auto"/>
            </w:tcBorders>
            <w:shd w:val="clear" w:color="000000" w:fill="FFFFFF"/>
          </w:tcPr>
          <w:p w:rsidR="003C53CE" w:rsidRPr="000F6E03" w:rsidRDefault="003C53CE" w:rsidP="00B87500">
            <w:pPr>
              <w:rPr>
                <w:rFonts w:ascii="Times New Roman" w:hAnsi="Times New Roman"/>
                <w:color w:val="000000"/>
                <w:sz w:val="24"/>
                <w:szCs w:val="24"/>
              </w:rPr>
            </w:pPr>
            <w:r w:rsidRPr="000F6E03">
              <w:rPr>
                <w:rFonts w:ascii="Times New Roman" w:hAnsi="Times New Roman"/>
                <w:color w:val="000000"/>
                <w:sz w:val="24"/>
                <w:szCs w:val="24"/>
              </w:rPr>
              <w:t xml:space="preserve">BD Leucocount™ Kit  </w:t>
            </w:r>
          </w:p>
        </w:tc>
        <w:tc>
          <w:tcPr>
            <w:tcW w:w="1134" w:type="dxa"/>
            <w:tcBorders>
              <w:top w:val="nil"/>
              <w:left w:val="nil"/>
              <w:bottom w:val="single" w:sz="4" w:space="0" w:color="auto"/>
              <w:right w:val="single" w:sz="4" w:space="0" w:color="auto"/>
            </w:tcBorders>
            <w:shd w:val="clear" w:color="000000" w:fill="FFFFFF"/>
            <w:vAlign w:val="center"/>
          </w:tcPr>
          <w:p w:rsidR="003C53CE" w:rsidRPr="000F6E03" w:rsidRDefault="003C53CE" w:rsidP="003C53CE">
            <w:pPr>
              <w:jc w:val="center"/>
              <w:rPr>
                <w:rFonts w:ascii="Times New Roman" w:hAnsi="Times New Roman"/>
                <w:color w:val="000000"/>
                <w:sz w:val="24"/>
                <w:szCs w:val="24"/>
              </w:rPr>
            </w:pPr>
            <w:r w:rsidRPr="000F6E03">
              <w:rPr>
                <w:rFonts w:ascii="Times New Roman" w:hAnsi="Times New Roman"/>
                <w:color w:val="000000"/>
                <w:sz w:val="24"/>
                <w:szCs w:val="24"/>
              </w:rPr>
              <w:t>набор (50 определений)</w:t>
            </w:r>
          </w:p>
        </w:tc>
        <w:tc>
          <w:tcPr>
            <w:tcW w:w="1782" w:type="dxa"/>
            <w:tcBorders>
              <w:top w:val="nil"/>
              <w:left w:val="nil"/>
              <w:bottom w:val="single" w:sz="4" w:space="0" w:color="auto"/>
              <w:right w:val="single" w:sz="4" w:space="0" w:color="auto"/>
            </w:tcBorders>
            <w:shd w:val="clear" w:color="000000" w:fill="FFFFFF"/>
            <w:vAlign w:val="center"/>
          </w:tcPr>
          <w:p w:rsidR="003C53CE" w:rsidRPr="000F6E03" w:rsidRDefault="003C53CE" w:rsidP="003C53CE">
            <w:pPr>
              <w:jc w:val="center"/>
              <w:rPr>
                <w:rFonts w:ascii="Times New Roman" w:hAnsi="Times New Roman"/>
                <w:b/>
                <w:bCs/>
                <w:color w:val="000000"/>
                <w:sz w:val="24"/>
                <w:szCs w:val="24"/>
              </w:rPr>
            </w:pPr>
            <w:r w:rsidRPr="000F6E03">
              <w:rPr>
                <w:rFonts w:ascii="Times New Roman" w:hAnsi="Times New Roman"/>
                <w:b/>
                <w:bCs/>
                <w:color w:val="000000"/>
                <w:sz w:val="24"/>
                <w:szCs w:val="24"/>
              </w:rPr>
              <w:t>9</w:t>
            </w:r>
          </w:p>
        </w:tc>
        <w:tc>
          <w:tcPr>
            <w:tcW w:w="9106" w:type="dxa"/>
            <w:tcBorders>
              <w:top w:val="single" w:sz="4" w:space="0" w:color="auto"/>
              <w:left w:val="single" w:sz="4" w:space="0" w:color="auto"/>
              <w:bottom w:val="single" w:sz="4" w:space="0" w:color="auto"/>
              <w:right w:val="single" w:sz="4" w:space="0" w:color="auto"/>
            </w:tcBorders>
          </w:tcPr>
          <w:p w:rsidR="00527700" w:rsidRDefault="005C101D" w:rsidP="003C53CE">
            <w:pPr>
              <w:jc w:val="both"/>
              <w:rPr>
                <w:rFonts w:ascii="Times New Roman" w:hAnsi="Times New Roman"/>
                <w:color w:val="000000"/>
                <w:sz w:val="20"/>
                <w:szCs w:val="20"/>
              </w:rPr>
            </w:pPr>
            <w:r w:rsidRPr="005C101D">
              <w:rPr>
                <w:rFonts w:ascii="Times New Roman" w:hAnsi="Times New Roman"/>
                <w:b/>
                <w:bCs/>
                <w:color w:val="000000"/>
                <w:sz w:val="20"/>
                <w:szCs w:val="20"/>
              </w:rPr>
              <w:t>Область применения</w:t>
            </w:r>
            <w:r w:rsidRPr="005C101D">
              <w:rPr>
                <w:rFonts w:ascii="Times New Roman" w:hAnsi="Times New Roman"/>
                <w:bCs/>
                <w:color w:val="000000"/>
                <w:sz w:val="20"/>
                <w:szCs w:val="20"/>
              </w:rPr>
              <w:t>: Используется для определения остаточных лейкоцитов при анализе качества компонентов крови. Один набор расходуется на 50 определений. Набор реагентов на проведение 50 анализов для подсчета остаточных лейкоцитов в л/ф компонентах</w:t>
            </w:r>
            <w:r w:rsidR="00527700" w:rsidRPr="00527700">
              <w:rPr>
                <w:rFonts w:ascii="Times New Roman" w:hAnsi="Times New Roman"/>
                <w:bCs/>
                <w:color w:val="000000"/>
                <w:sz w:val="20"/>
                <w:szCs w:val="20"/>
              </w:rPr>
              <w:t xml:space="preserve">BD Leucocount™ Kit  </w:t>
            </w:r>
            <w:bookmarkStart w:id="0" w:name="_GoBack"/>
            <w:bookmarkEnd w:id="0"/>
            <w:r w:rsidR="00527700" w:rsidRPr="00527700">
              <w:rPr>
                <w:rFonts w:ascii="Times New Roman" w:hAnsi="Times New Roman"/>
                <w:bCs/>
                <w:color w:val="000000"/>
                <w:sz w:val="20"/>
                <w:szCs w:val="20"/>
              </w:rPr>
              <w:t xml:space="preserve">. Leucocount™ ВD состав набора входит: 1) Реагент BD Leucocount™: Пластиковый флакон коричневого цвета. Состав реагента( пропидий йодид, РНКаза, детергент, буфер), 2) пробирки BD Trucount™ содержащие лиофилизированный осадок флуоресцентных частиц размером 4,2мкм. Пластиковые пробирки BD с металлическим удерживателем осадка на дне пробирки. Пробирки находятся в фольгированной упаковке. Картонная коробка с пластиковыми пробирками и реагентом для окрашивания лейкоцитов.Используется для определения остаточных лейкоцитов при анализе качества компонентов </w:t>
            </w:r>
            <w:r w:rsidR="00527700" w:rsidRPr="00527700">
              <w:rPr>
                <w:rFonts w:ascii="Times New Roman" w:hAnsi="Times New Roman"/>
                <w:bCs/>
                <w:color w:val="000000"/>
                <w:sz w:val="20"/>
                <w:szCs w:val="20"/>
              </w:rPr>
              <w:lastRenderedPageBreak/>
              <w:t>крови. Один набор расходуется на 50 определений. Набор реагентов на проведение 50 анализов для подсчета остаточных лейкоцитов в л/ф компонентах</w:t>
            </w:r>
            <w:r w:rsidR="00527700" w:rsidRPr="00527700">
              <w:rPr>
                <w:rFonts w:ascii="Times New Roman" w:hAnsi="Times New Roman"/>
                <w:b/>
                <w:bCs/>
                <w:color w:val="000000"/>
                <w:sz w:val="20"/>
                <w:szCs w:val="20"/>
              </w:rPr>
              <w:t xml:space="preserve">. </w:t>
            </w:r>
            <w:r w:rsidR="003C53CE" w:rsidRPr="003061FD">
              <w:rPr>
                <w:rFonts w:ascii="Times New Roman" w:hAnsi="Times New Roman"/>
                <w:color w:val="000000"/>
                <w:sz w:val="20"/>
                <w:szCs w:val="20"/>
              </w:rPr>
              <w:t xml:space="preserve">. </w:t>
            </w:r>
          </w:p>
          <w:p w:rsidR="003C53CE" w:rsidRDefault="003C53CE" w:rsidP="003C53CE">
            <w:pPr>
              <w:jc w:val="both"/>
              <w:rPr>
                <w:rFonts w:ascii="Times New Roman" w:hAnsi="Times New Roman"/>
                <w:color w:val="000000"/>
                <w:sz w:val="20"/>
                <w:szCs w:val="20"/>
              </w:rPr>
            </w:pPr>
            <w:r w:rsidRPr="003061FD">
              <w:rPr>
                <w:rFonts w:ascii="Times New Roman" w:hAnsi="Times New Roman"/>
                <w:color w:val="000000"/>
                <w:sz w:val="20"/>
                <w:szCs w:val="20"/>
              </w:rPr>
              <w:t xml:space="preserve">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включает: Инструкция по применению – 1 шт. (на казахском и русском языках). </w:t>
            </w:r>
            <w:r w:rsidRPr="003061FD">
              <w:rPr>
                <w:rFonts w:ascii="Times New Roman" w:hAnsi="Times New Roman"/>
                <w:b/>
                <w:bCs/>
                <w:color w:val="000000"/>
                <w:sz w:val="20"/>
                <w:szCs w:val="20"/>
              </w:rPr>
              <w:t xml:space="preserve">Требования к условиям хранения: </w:t>
            </w:r>
            <w:r w:rsidRPr="003061FD">
              <w:rPr>
                <w:rFonts w:ascii="Times New Roman" w:hAnsi="Times New Roman"/>
                <w:color w:val="000000"/>
                <w:sz w:val="20"/>
                <w:szCs w:val="20"/>
              </w:rPr>
              <w:t>Температура хранения, транспортирования калибратора с соблюдением холодовой цепи +2 - +8°С.</w:t>
            </w:r>
          </w:p>
          <w:p w:rsidR="00527700" w:rsidRPr="003061FD" w:rsidRDefault="00527700" w:rsidP="003C53CE">
            <w:pPr>
              <w:jc w:val="both"/>
              <w:rPr>
                <w:rFonts w:ascii="Times New Roman" w:hAnsi="Times New Roman"/>
                <w:b/>
                <w:bCs/>
                <w:color w:val="000000"/>
                <w:sz w:val="20"/>
                <w:szCs w:val="20"/>
              </w:rPr>
            </w:pPr>
            <w:r w:rsidRPr="00527700">
              <w:rPr>
                <w:rFonts w:ascii="Times New Roman" w:hAnsi="Times New Roman"/>
                <w:b/>
                <w:bCs/>
                <w:color w:val="000000"/>
                <w:sz w:val="20"/>
                <w:szCs w:val="20"/>
              </w:rPr>
              <w:t xml:space="preserve">Требования к гарантийным обязательствам:  </w:t>
            </w:r>
            <w:r w:rsidRPr="00527700">
              <w:rPr>
                <w:rFonts w:ascii="Times New Roman" w:hAnsi="Times New Roman"/>
                <w:bCs/>
                <w:color w:val="000000"/>
                <w:sz w:val="20"/>
                <w:szCs w:val="20"/>
              </w:rPr>
              <w:t>Остаточный срок годности на поставляемый товар на дату поставки для реагентов, контрольных материалов и калибраторов должен составлять не менее 8 месяцев, для растворов не менее 12 месяцев.. Остаточный срок годности на поставляемый товар на дату поставки для реагентов, контрольных материалов и калибраторов должен составлять не менее 8 месяцев, для растворов не менее 12 месяцев. В случае поставки товаров, маркированных товарными знаками, Поставщик по запросу Заказчика обязуется предоставить последнему документы, подтверждающие факт введения в гражданский оборот на территории Республики Казахстан поставляемых товаров непосредственно правообладателем товарного знака, размещенного на товаре, или с его согласия. Документами, подтверждающими указанный факт могут быть: лицензионные соглашения Поставщика с правообладателями, таможенные декларации, письма правообладателей и лицензиата, договоры с лицензиатом или с его контрагентами на поставку медицинских изделий</w:t>
            </w:r>
          </w:p>
          <w:p w:rsidR="003C53CE" w:rsidRPr="003061FD" w:rsidRDefault="003C53CE" w:rsidP="003C53CE">
            <w:pPr>
              <w:jc w:val="both"/>
              <w:rPr>
                <w:rFonts w:ascii="Times New Roman" w:hAnsi="Times New Roman"/>
                <w:b/>
                <w:sz w:val="20"/>
                <w:szCs w:val="20"/>
              </w:rPr>
            </w:pPr>
          </w:p>
        </w:tc>
      </w:tr>
      <w:tr w:rsidR="003C53CE" w:rsidRPr="003061FD" w:rsidTr="00413207">
        <w:tc>
          <w:tcPr>
            <w:tcW w:w="675" w:type="dxa"/>
            <w:tcBorders>
              <w:top w:val="single" w:sz="4" w:space="0" w:color="auto"/>
              <w:left w:val="single" w:sz="4" w:space="0" w:color="auto"/>
              <w:bottom w:val="single" w:sz="4" w:space="0" w:color="auto"/>
              <w:right w:val="single" w:sz="4" w:space="0" w:color="auto"/>
            </w:tcBorders>
          </w:tcPr>
          <w:p w:rsidR="003C53CE" w:rsidRPr="003061FD" w:rsidRDefault="003C53CE" w:rsidP="003C53CE">
            <w:pPr>
              <w:jc w:val="center"/>
              <w:rPr>
                <w:rFonts w:ascii="Times New Roman" w:hAnsi="Times New Roman"/>
                <w:sz w:val="20"/>
                <w:szCs w:val="20"/>
              </w:rPr>
            </w:pPr>
            <w:r w:rsidRPr="003061FD">
              <w:rPr>
                <w:rFonts w:ascii="Times New Roman" w:hAnsi="Times New Roman"/>
                <w:sz w:val="20"/>
                <w:szCs w:val="20"/>
              </w:rPr>
              <w:lastRenderedPageBreak/>
              <w:t>10</w:t>
            </w:r>
          </w:p>
        </w:tc>
        <w:tc>
          <w:tcPr>
            <w:tcW w:w="2295" w:type="dxa"/>
            <w:tcBorders>
              <w:top w:val="nil"/>
              <w:left w:val="single" w:sz="4" w:space="0" w:color="auto"/>
              <w:bottom w:val="single" w:sz="4" w:space="0" w:color="auto"/>
              <w:right w:val="single" w:sz="4" w:space="0" w:color="auto"/>
            </w:tcBorders>
            <w:shd w:val="clear" w:color="000000" w:fill="FFFFFF"/>
          </w:tcPr>
          <w:p w:rsidR="003C53CE" w:rsidRPr="000F6E03" w:rsidRDefault="003C53CE" w:rsidP="003C53CE">
            <w:pPr>
              <w:rPr>
                <w:rFonts w:ascii="Times New Roman" w:hAnsi="Times New Roman"/>
                <w:color w:val="000000"/>
                <w:sz w:val="24"/>
                <w:szCs w:val="24"/>
              </w:rPr>
            </w:pPr>
            <w:r w:rsidRPr="000F6E03">
              <w:rPr>
                <w:rFonts w:ascii="Times New Roman" w:hAnsi="Times New Roman"/>
                <w:color w:val="000000"/>
                <w:sz w:val="24"/>
                <w:szCs w:val="24"/>
              </w:rPr>
              <w:t>Комплект принадлежностей для Trima Accel с пробоотборником и камерой лейкоредукции LRC для тромбоцитов, плазмы, эритроцитов с автоматической подачей плазмозамещающего раствора для хранения тромбоцитов 80410</w:t>
            </w:r>
          </w:p>
        </w:tc>
        <w:tc>
          <w:tcPr>
            <w:tcW w:w="1134" w:type="dxa"/>
            <w:tcBorders>
              <w:top w:val="nil"/>
              <w:left w:val="nil"/>
              <w:bottom w:val="single" w:sz="4" w:space="0" w:color="auto"/>
              <w:right w:val="single" w:sz="4" w:space="0" w:color="auto"/>
            </w:tcBorders>
            <w:shd w:val="clear" w:color="000000" w:fill="FFFFFF"/>
          </w:tcPr>
          <w:p w:rsidR="003C53CE" w:rsidRPr="000F6E03" w:rsidRDefault="003C53CE" w:rsidP="003C53CE">
            <w:pPr>
              <w:jc w:val="center"/>
              <w:rPr>
                <w:rFonts w:ascii="Times New Roman" w:hAnsi="Times New Roman"/>
                <w:color w:val="000000"/>
                <w:sz w:val="24"/>
                <w:szCs w:val="24"/>
              </w:rPr>
            </w:pPr>
            <w:r>
              <w:rPr>
                <w:rFonts w:ascii="Times New Roman" w:hAnsi="Times New Roman"/>
                <w:color w:val="000000"/>
                <w:sz w:val="24"/>
                <w:szCs w:val="24"/>
                <w:lang w:val="kk-KZ"/>
              </w:rPr>
              <w:t>упаковка</w:t>
            </w:r>
            <w:r w:rsidRPr="000F6E03">
              <w:rPr>
                <w:rFonts w:ascii="Times New Roman" w:hAnsi="Times New Roman"/>
                <w:color w:val="000000"/>
                <w:sz w:val="24"/>
                <w:szCs w:val="24"/>
              </w:rPr>
              <w:t>. (6 шт. в коробке)</w:t>
            </w:r>
          </w:p>
        </w:tc>
        <w:tc>
          <w:tcPr>
            <w:tcW w:w="1782" w:type="dxa"/>
            <w:tcBorders>
              <w:top w:val="nil"/>
              <w:left w:val="nil"/>
              <w:bottom w:val="single" w:sz="4" w:space="0" w:color="auto"/>
              <w:right w:val="single" w:sz="4" w:space="0" w:color="auto"/>
            </w:tcBorders>
            <w:shd w:val="clear" w:color="000000" w:fill="FFFFFF"/>
            <w:vAlign w:val="center"/>
          </w:tcPr>
          <w:p w:rsidR="003C53CE" w:rsidRPr="000F6E03" w:rsidRDefault="003C53CE" w:rsidP="003C53CE">
            <w:pPr>
              <w:jc w:val="center"/>
              <w:rPr>
                <w:rFonts w:ascii="Times New Roman" w:hAnsi="Times New Roman"/>
                <w:color w:val="000000"/>
                <w:sz w:val="24"/>
                <w:szCs w:val="24"/>
              </w:rPr>
            </w:pPr>
            <w:r w:rsidRPr="000F6E03">
              <w:rPr>
                <w:rFonts w:ascii="Times New Roman" w:hAnsi="Times New Roman"/>
                <w:color w:val="000000"/>
                <w:sz w:val="24"/>
                <w:szCs w:val="24"/>
              </w:rPr>
              <w:t>270</w:t>
            </w:r>
          </w:p>
        </w:tc>
        <w:tc>
          <w:tcPr>
            <w:tcW w:w="9106" w:type="dxa"/>
            <w:tcBorders>
              <w:top w:val="single" w:sz="4" w:space="0" w:color="auto"/>
              <w:left w:val="single" w:sz="4" w:space="0" w:color="auto"/>
              <w:bottom w:val="single" w:sz="4" w:space="0" w:color="auto"/>
              <w:right w:val="single" w:sz="4" w:space="0" w:color="auto"/>
            </w:tcBorders>
          </w:tcPr>
          <w:p w:rsidR="003C53CE" w:rsidRPr="003061FD" w:rsidRDefault="003C53CE" w:rsidP="003C53CE">
            <w:pPr>
              <w:jc w:val="both"/>
              <w:rPr>
                <w:rFonts w:ascii="Times New Roman" w:hAnsi="Times New Roman"/>
                <w:b/>
                <w:bCs/>
                <w:color w:val="000000"/>
                <w:sz w:val="20"/>
                <w:szCs w:val="20"/>
              </w:rPr>
            </w:pPr>
            <w:r w:rsidRPr="003061FD">
              <w:rPr>
                <w:rFonts w:ascii="Times New Roman" w:hAnsi="Times New Roman"/>
                <w:b/>
                <w:bCs/>
                <w:color w:val="000000"/>
                <w:sz w:val="20"/>
                <w:szCs w:val="20"/>
              </w:rPr>
              <w:t xml:space="preserve">Область </w:t>
            </w:r>
            <w:r w:rsidR="00527700">
              <w:rPr>
                <w:rFonts w:ascii="Times New Roman" w:hAnsi="Times New Roman"/>
                <w:b/>
                <w:bCs/>
                <w:color w:val="000000"/>
                <w:sz w:val="20"/>
                <w:szCs w:val="20"/>
                <w:lang w:val="kk-KZ"/>
              </w:rPr>
              <w:t>применения</w:t>
            </w:r>
            <w:r w:rsidRPr="003061FD">
              <w:rPr>
                <w:rFonts w:ascii="Times New Roman" w:hAnsi="Times New Roman"/>
                <w:b/>
                <w:bCs/>
                <w:color w:val="000000"/>
                <w:sz w:val="20"/>
                <w:szCs w:val="20"/>
              </w:rPr>
              <w:t>:</w:t>
            </w:r>
            <w:r w:rsidRPr="003061FD">
              <w:rPr>
                <w:rFonts w:ascii="Times New Roman" w:hAnsi="Times New Roman"/>
                <w:color w:val="000000"/>
                <w:sz w:val="20"/>
                <w:szCs w:val="20"/>
              </w:rPr>
              <w:t xml:space="preserve"> </w:t>
            </w:r>
            <w:r w:rsidR="00527700">
              <w:t xml:space="preserve"> </w:t>
            </w:r>
            <w:r w:rsidR="00527700" w:rsidRPr="00527700">
              <w:rPr>
                <w:rFonts w:ascii="Times New Roman" w:hAnsi="Times New Roman"/>
                <w:color w:val="000000"/>
                <w:sz w:val="20"/>
                <w:szCs w:val="20"/>
              </w:rPr>
              <w:t>Заготовка любых комбинаций компонентов крови, включая плазма-редуцированный тромбоцитный концентрат (ПТК) с автоматическим добавлением консервирующего раствора для тромбоцитов (КРТ), в рамках  единой, простой для применения системы</w:t>
            </w:r>
            <w:r w:rsidRPr="003061FD">
              <w:rPr>
                <w:rFonts w:ascii="Times New Roman" w:hAnsi="Times New Roman"/>
                <w:color w:val="000000"/>
                <w:sz w:val="20"/>
                <w:szCs w:val="20"/>
              </w:rPr>
              <w:t xml:space="preserve">.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w:t>
            </w:r>
            <w:r w:rsidR="00527700">
              <w:t xml:space="preserve"> </w:t>
            </w:r>
            <w:r w:rsidR="00527700" w:rsidRPr="00527700">
              <w:rPr>
                <w:rFonts w:ascii="Times New Roman" w:hAnsi="Times New Roman"/>
                <w:color w:val="000000"/>
                <w:sz w:val="20"/>
                <w:szCs w:val="20"/>
              </w:rPr>
              <w:t>Комплект с пробоотборником и камерой лейкоредукции LRС для тромбоцитов, плазмы, эритроцитов с автоматической подачей плазму заменяющего раствора для хранения тромбоцитов с раствором ACDA.</w:t>
            </w:r>
            <w:r w:rsidRPr="003061FD">
              <w:rPr>
                <w:rFonts w:ascii="Times New Roman" w:hAnsi="Times New Roman"/>
                <w:color w:val="000000"/>
                <w:sz w:val="20"/>
                <w:szCs w:val="20"/>
              </w:rPr>
              <w:t xml:space="preserve">.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состоит: </w:t>
            </w:r>
            <w:r w:rsidR="00527700">
              <w:rPr>
                <w:rFonts w:ascii="Times New Roman" w:hAnsi="Times New Roman"/>
                <w:color w:val="000000"/>
                <w:sz w:val="20"/>
                <w:szCs w:val="20"/>
                <w:lang w:val="kk-KZ"/>
              </w:rPr>
              <w:t>из 6 шт</w:t>
            </w:r>
            <w:r w:rsidRPr="003061FD">
              <w:rPr>
                <w:rFonts w:ascii="Times New Roman" w:hAnsi="Times New Roman"/>
                <w:color w:val="000000"/>
                <w:sz w:val="20"/>
                <w:szCs w:val="20"/>
              </w:rPr>
              <w:t xml:space="preserve">,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контрольных образцов с соблюдением холодовой цепи +2 - +8°С.</w:t>
            </w:r>
          </w:p>
          <w:p w:rsidR="003C53CE" w:rsidRPr="003061FD" w:rsidRDefault="00527700" w:rsidP="003C53CE">
            <w:pPr>
              <w:jc w:val="both"/>
              <w:rPr>
                <w:rFonts w:ascii="Times New Roman" w:hAnsi="Times New Roman"/>
                <w:b/>
                <w:sz w:val="20"/>
                <w:szCs w:val="20"/>
              </w:rPr>
            </w:pPr>
            <w:r w:rsidRPr="00527700">
              <w:rPr>
                <w:rFonts w:ascii="Times New Roman" w:hAnsi="Times New Roman"/>
                <w:b/>
                <w:sz w:val="20"/>
                <w:szCs w:val="20"/>
              </w:rPr>
              <w:t xml:space="preserve">Требования к гарантийным обязательствам:  </w:t>
            </w:r>
            <w:r w:rsidRPr="00527700">
              <w:rPr>
                <w:rFonts w:ascii="Times New Roman" w:hAnsi="Times New Roman"/>
                <w:sz w:val="20"/>
                <w:szCs w:val="20"/>
              </w:rPr>
              <w:t>Остаточный срок годности на поставляемый товар на дату поставки для реагентов, контрольных материалов и калибраторов должен составлять не менее 8 месяцев, для растворов не менее 12 месяцев.. Остаточный срок годности на поставляемый товар на дату поставки для реагентов, контрольных материалов и калибраторов должен составлять не менее 8 месяцев, для растворов не менее 12 месяцев. В случае поставки товаров, маркированных товарными знаками, Поставщик по запросу Заказчика обязуется предоставить последнему документы, подтверждающие факт введения в гражданский оборот на территории Республики Казахстан поставляемых товаров непосредственно правообладателем товарного знака, размещенного на товаре, или с его согласия. Документами, подтверждающими указанный факт могут быть: лицензионные соглашения Поставщика с правообладателями, таможенные декларации, письма правообладателей и лицензиата, договоры с лицензиатом или с его контрагентами на поставку медицинских изделий</w:t>
            </w:r>
          </w:p>
        </w:tc>
      </w:tr>
      <w:tr w:rsidR="003C53CE" w:rsidRPr="003061FD" w:rsidTr="00413207">
        <w:tc>
          <w:tcPr>
            <w:tcW w:w="675" w:type="dxa"/>
            <w:tcBorders>
              <w:top w:val="single" w:sz="4" w:space="0" w:color="auto"/>
              <w:left w:val="single" w:sz="4" w:space="0" w:color="auto"/>
              <w:bottom w:val="single" w:sz="4" w:space="0" w:color="auto"/>
              <w:right w:val="single" w:sz="4" w:space="0" w:color="auto"/>
            </w:tcBorders>
          </w:tcPr>
          <w:p w:rsidR="003C53CE" w:rsidRPr="003061FD" w:rsidRDefault="003C53CE" w:rsidP="003C53CE">
            <w:pPr>
              <w:jc w:val="center"/>
              <w:rPr>
                <w:rFonts w:ascii="Times New Roman" w:hAnsi="Times New Roman"/>
                <w:sz w:val="20"/>
                <w:szCs w:val="20"/>
              </w:rPr>
            </w:pPr>
            <w:r w:rsidRPr="003061FD">
              <w:rPr>
                <w:rFonts w:ascii="Times New Roman" w:hAnsi="Times New Roman"/>
                <w:sz w:val="20"/>
                <w:szCs w:val="20"/>
              </w:rPr>
              <w:t>11</w:t>
            </w:r>
          </w:p>
        </w:tc>
        <w:tc>
          <w:tcPr>
            <w:tcW w:w="2295" w:type="dxa"/>
            <w:tcBorders>
              <w:top w:val="nil"/>
              <w:left w:val="single" w:sz="4" w:space="0" w:color="auto"/>
              <w:bottom w:val="single" w:sz="4" w:space="0" w:color="auto"/>
              <w:right w:val="single" w:sz="4" w:space="0" w:color="auto"/>
            </w:tcBorders>
            <w:shd w:val="clear" w:color="000000" w:fill="FFFFFF"/>
          </w:tcPr>
          <w:p w:rsidR="003C53CE" w:rsidRPr="000F6E03" w:rsidRDefault="003C53CE" w:rsidP="003C53CE">
            <w:pPr>
              <w:rPr>
                <w:rFonts w:ascii="Times New Roman" w:hAnsi="Times New Roman"/>
                <w:color w:val="000000"/>
                <w:sz w:val="24"/>
                <w:szCs w:val="24"/>
              </w:rPr>
            </w:pPr>
            <w:r w:rsidRPr="000F6E03">
              <w:rPr>
                <w:rFonts w:ascii="Times New Roman" w:hAnsi="Times New Roman"/>
                <w:color w:val="000000"/>
                <w:sz w:val="24"/>
                <w:szCs w:val="24"/>
              </w:rPr>
              <w:t xml:space="preserve">Двойной одноразовый Комплект для вирусинактивации тромбоцитов на </w:t>
            </w:r>
            <w:r w:rsidRPr="000F6E03">
              <w:rPr>
                <w:rFonts w:ascii="Times New Roman" w:hAnsi="Times New Roman"/>
                <w:color w:val="000000"/>
                <w:sz w:val="24"/>
                <w:szCs w:val="24"/>
              </w:rPr>
              <w:lastRenderedPageBreak/>
              <w:t>Mirasol</w:t>
            </w:r>
          </w:p>
        </w:tc>
        <w:tc>
          <w:tcPr>
            <w:tcW w:w="1134" w:type="dxa"/>
            <w:tcBorders>
              <w:top w:val="nil"/>
              <w:left w:val="nil"/>
              <w:bottom w:val="single" w:sz="4" w:space="0" w:color="auto"/>
              <w:right w:val="single" w:sz="4" w:space="0" w:color="auto"/>
            </w:tcBorders>
            <w:shd w:val="clear" w:color="000000" w:fill="FFFFFF"/>
          </w:tcPr>
          <w:p w:rsidR="003C53CE" w:rsidRPr="000F6E03" w:rsidRDefault="003C53CE" w:rsidP="003C53CE">
            <w:pPr>
              <w:jc w:val="center"/>
              <w:rPr>
                <w:rFonts w:ascii="Times New Roman" w:hAnsi="Times New Roman"/>
                <w:color w:val="000000"/>
                <w:sz w:val="24"/>
                <w:szCs w:val="24"/>
              </w:rPr>
            </w:pPr>
            <w:r>
              <w:rPr>
                <w:rFonts w:ascii="Times New Roman" w:hAnsi="Times New Roman"/>
                <w:color w:val="000000"/>
                <w:sz w:val="24"/>
                <w:szCs w:val="24"/>
                <w:lang w:val="kk-KZ"/>
              </w:rPr>
              <w:lastRenderedPageBreak/>
              <w:t xml:space="preserve">Упаковка </w:t>
            </w:r>
            <w:r w:rsidRPr="000F6E03">
              <w:rPr>
                <w:rFonts w:ascii="Times New Roman" w:hAnsi="Times New Roman"/>
                <w:color w:val="000000"/>
                <w:sz w:val="24"/>
                <w:szCs w:val="24"/>
              </w:rPr>
              <w:t xml:space="preserve"> (25 шт. в коробке)</w:t>
            </w:r>
          </w:p>
        </w:tc>
        <w:tc>
          <w:tcPr>
            <w:tcW w:w="1782" w:type="dxa"/>
            <w:tcBorders>
              <w:top w:val="nil"/>
              <w:left w:val="nil"/>
              <w:bottom w:val="single" w:sz="4" w:space="0" w:color="auto"/>
              <w:right w:val="single" w:sz="4" w:space="0" w:color="auto"/>
            </w:tcBorders>
            <w:shd w:val="clear" w:color="000000" w:fill="FFFFFF"/>
            <w:vAlign w:val="center"/>
          </w:tcPr>
          <w:p w:rsidR="003C53CE" w:rsidRPr="000F6E03" w:rsidRDefault="003C53CE" w:rsidP="003C53CE">
            <w:pPr>
              <w:jc w:val="center"/>
              <w:rPr>
                <w:rFonts w:ascii="Times New Roman" w:hAnsi="Times New Roman"/>
                <w:color w:val="000000"/>
                <w:sz w:val="24"/>
                <w:szCs w:val="24"/>
              </w:rPr>
            </w:pPr>
            <w:r w:rsidRPr="000F6E03">
              <w:rPr>
                <w:rFonts w:ascii="Times New Roman" w:hAnsi="Times New Roman"/>
                <w:color w:val="000000"/>
                <w:sz w:val="24"/>
                <w:szCs w:val="24"/>
              </w:rPr>
              <w:t>105</w:t>
            </w:r>
          </w:p>
        </w:tc>
        <w:tc>
          <w:tcPr>
            <w:tcW w:w="9106" w:type="dxa"/>
            <w:tcBorders>
              <w:top w:val="single" w:sz="4" w:space="0" w:color="auto"/>
              <w:left w:val="single" w:sz="4" w:space="0" w:color="auto"/>
              <w:bottom w:val="single" w:sz="4" w:space="0" w:color="auto"/>
              <w:right w:val="single" w:sz="4" w:space="0" w:color="auto"/>
            </w:tcBorders>
          </w:tcPr>
          <w:p w:rsidR="003C53CE" w:rsidRPr="00E37587" w:rsidRDefault="003C53CE" w:rsidP="003C53CE">
            <w:pPr>
              <w:jc w:val="both"/>
              <w:rPr>
                <w:rFonts w:ascii="Times New Roman" w:hAnsi="Times New Roman"/>
                <w:b/>
                <w:bCs/>
                <w:color w:val="000000"/>
                <w:sz w:val="20"/>
                <w:szCs w:val="20"/>
                <w:lang w:val="kk-KZ"/>
              </w:rPr>
            </w:pPr>
            <w:r w:rsidRPr="003061FD">
              <w:rPr>
                <w:rFonts w:ascii="Times New Roman" w:hAnsi="Times New Roman"/>
                <w:b/>
                <w:bCs/>
                <w:color w:val="000000"/>
                <w:sz w:val="20"/>
                <w:szCs w:val="20"/>
              </w:rPr>
              <w:t xml:space="preserve">Область </w:t>
            </w:r>
            <w:r w:rsidR="00527700">
              <w:rPr>
                <w:rFonts w:ascii="Times New Roman" w:hAnsi="Times New Roman"/>
                <w:b/>
                <w:bCs/>
                <w:color w:val="000000"/>
                <w:sz w:val="20"/>
                <w:szCs w:val="20"/>
                <w:lang w:val="kk-KZ"/>
              </w:rPr>
              <w:t>применения</w:t>
            </w:r>
            <w:r w:rsidRPr="003061FD">
              <w:rPr>
                <w:rFonts w:ascii="Times New Roman" w:hAnsi="Times New Roman"/>
                <w:b/>
                <w:bCs/>
                <w:color w:val="000000"/>
                <w:sz w:val="20"/>
                <w:szCs w:val="20"/>
              </w:rPr>
              <w:t>:</w:t>
            </w:r>
            <w:r w:rsidRPr="003061FD">
              <w:rPr>
                <w:rFonts w:ascii="Times New Roman" w:hAnsi="Times New Roman"/>
                <w:color w:val="000000"/>
                <w:sz w:val="20"/>
                <w:szCs w:val="20"/>
              </w:rPr>
              <w:t xml:space="preserve"> </w:t>
            </w:r>
            <w:r w:rsidR="00527700">
              <w:t xml:space="preserve"> </w:t>
            </w:r>
            <w:r w:rsidR="00527700" w:rsidRPr="00527700">
              <w:rPr>
                <w:rFonts w:ascii="Times New Roman" w:hAnsi="Times New Roman"/>
                <w:color w:val="000000"/>
                <w:sz w:val="20"/>
                <w:szCs w:val="20"/>
              </w:rPr>
              <w:t>Набор предназначен для инактивации патогенов в аферезной плазме и плазме, полученной из цельной крови</w:t>
            </w:r>
            <w:r w:rsidRPr="003061FD">
              <w:rPr>
                <w:rFonts w:ascii="Times New Roman" w:hAnsi="Times New Roman"/>
                <w:color w:val="000000"/>
                <w:sz w:val="20"/>
                <w:szCs w:val="20"/>
              </w:rPr>
              <w:t xml:space="preserve">. </w:t>
            </w:r>
            <w:r w:rsidRPr="003061FD">
              <w:rPr>
                <w:rFonts w:ascii="Times New Roman" w:hAnsi="Times New Roman"/>
                <w:b/>
                <w:bCs/>
                <w:color w:val="000000"/>
                <w:sz w:val="20"/>
                <w:szCs w:val="20"/>
              </w:rPr>
              <w:t xml:space="preserve">Функциональные </w:t>
            </w:r>
            <w:r w:rsidR="00527700">
              <w:rPr>
                <w:rFonts w:ascii="Times New Roman" w:hAnsi="Times New Roman"/>
                <w:b/>
                <w:bCs/>
                <w:color w:val="000000"/>
                <w:sz w:val="20"/>
                <w:szCs w:val="20"/>
                <w:lang w:val="kk-KZ"/>
              </w:rPr>
              <w:t xml:space="preserve">и технические </w:t>
            </w:r>
            <w:r w:rsidRPr="003061FD">
              <w:rPr>
                <w:rFonts w:ascii="Times New Roman" w:hAnsi="Times New Roman"/>
                <w:b/>
                <w:bCs/>
                <w:color w:val="000000"/>
                <w:sz w:val="20"/>
                <w:szCs w:val="20"/>
              </w:rPr>
              <w:t>характеристики:</w:t>
            </w:r>
            <w:r w:rsidRPr="003061FD">
              <w:rPr>
                <w:rFonts w:ascii="Times New Roman" w:hAnsi="Times New Roman"/>
                <w:color w:val="000000"/>
                <w:sz w:val="20"/>
                <w:szCs w:val="20"/>
              </w:rPr>
              <w:t xml:space="preserve"> </w:t>
            </w:r>
            <w:r w:rsidR="00527700">
              <w:t xml:space="preserve"> </w:t>
            </w:r>
            <w:r w:rsidR="00527700" w:rsidRPr="00527700">
              <w:rPr>
                <w:rFonts w:ascii="Times New Roman" w:hAnsi="Times New Roman"/>
                <w:color w:val="000000"/>
                <w:sz w:val="20"/>
                <w:szCs w:val="20"/>
              </w:rPr>
              <w:t xml:space="preserve">Набор включает в себя:  - прозрачная внешняя упаковка с белой отрывной полоской для открывания;                                                   - непрозрачная упаковочная фольга с пакетом раствора рибофлавина объемом 35 мл (500 мкМ) рибофлавина в физиологическом растворе;                                                           -набор для хранения/освещения с пакетом для освещения, пакетом для хранения, прикрепленными трубками, </w:t>
            </w:r>
            <w:r w:rsidR="00527700" w:rsidRPr="00527700">
              <w:rPr>
                <w:rFonts w:ascii="Times New Roman" w:hAnsi="Times New Roman"/>
                <w:color w:val="000000"/>
                <w:sz w:val="20"/>
                <w:szCs w:val="20"/>
              </w:rPr>
              <w:lastRenderedPageBreak/>
              <w:t>хрупкими соединителями и пробиркой для проб.</w:t>
            </w:r>
            <w:r w:rsidR="00527700">
              <w:rPr>
                <w:rFonts w:ascii="Times New Roman" w:hAnsi="Times New Roman"/>
                <w:color w:val="000000"/>
                <w:sz w:val="20"/>
                <w:szCs w:val="20"/>
                <w:lang w:val="kk-KZ"/>
              </w:rPr>
              <w:t xml:space="preserve">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Состав: набор </w:t>
            </w:r>
            <w:r w:rsidR="00527700">
              <w:rPr>
                <w:rFonts w:ascii="Times New Roman" w:hAnsi="Times New Roman"/>
                <w:color w:val="000000"/>
                <w:sz w:val="20"/>
                <w:szCs w:val="20"/>
                <w:lang w:val="kk-KZ"/>
              </w:rPr>
              <w:t>из 25 штук</w:t>
            </w:r>
            <w:r w:rsidR="00E37587">
              <w:rPr>
                <w:rFonts w:ascii="Times New Roman" w:hAnsi="Times New Roman"/>
                <w:color w:val="000000"/>
                <w:sz w:val="20"/>
                <w:szCs w:val="20"/>
              </w:rPr>
              <w:t xml:space="preserve">.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реагентов +2 - +</w:t>
            </w:r>
            <w:r w:rsidR="005C101D">
              <w:rPr>
                <w:rFonts w:ascii="Times New Roman" w:hAnsi="Times New Roman"/>
                <w:color w:val="000000"/>
                <w:sz w:val="20"/>
                <w:szCs w:val="20"/>
                <w:lang w:val="kk-KZ"/>
              </w:rPr>
              <w:t>25</w:t>
            </w:r>
            <w:r w:rsidRPr="003061FD">
              <w:rPr>
                <w:rFonts w:ascii="Times New Roman" w:hAnsi="Times New Roman"/>
                <w:color w:val="000000"/>
                <w:sz w:val="20"/>
                <w:szCs w:val="20"/>
              </w:rPr>
              <w:t>°С.</w:t>
            </w:r>
            <w:r w:rsidR="00E37587">
              <w:rPr>
                <w:rFonts w:ascii="Times New Roman" w:hAnsi="Times New Roman"/>
                <w:color w:val="000000"/>
                <w:sz w:val="20"/>
                <w:szCs w:val="20"/>
                <w:lang w:val="kk-KZ"/>
              </w:rPr>
              <w:t xml:space="preserve"> </w:t>
            </w:r>
          </w:p>
          <w:p w:rsidR="003C53CE" w:rsidRPr="003061FD" w:rsidRDefault="00E37587" w:rsidP="003C53CE">
            <w:pPr>
              <w:jc w:val="both"/>
              <w:rPr>
                <w:rFonts w:ascii="Times New Roman" w:hAnsi="Times New Roman"/>
                <w:b/>
                <w:sz w:val="20"/>
                <w:szCs w:val="20"/>
              </w:rPr>
            </w:pPr>
            <w:r w:rsidRPr="00E37587">
              <w:rPr>
                <w:rFonts w:ascii="Times New Roman" w:hAnsi="Times New Roman"/>
                <w:b/>
                <w:sz w:val="20"/>
                <w:szCs w:val="20"/>
              </w:rPr>
              <w:t>Требования к гарантийным обязательствам</w:t>
            </w:r>
            <w:r w:rsidRPr="00E37587">
              <w:rPr>
                <w:rFonts w:ascii="Times New Roman" w:hAnsi="Times New Roman"/>
                <w:sz w:val="20"/>
                <w:szCs w:val="20"/>
              </w:rPr>
              <w:t>:  Остаточный срок годности на поставляемый товар на дату поставки для реагентов, контрольных материалов и калибраторов должен составлять не менее 8 месяцев, для растворов не менее 12 месяцев.. Остаточный срок годности на поставляемый товар на дату поставки для реагентов, контрольных материалов и калибраторов должен составлять не менее 8 месяцев, для растворов не менее 12 месяцев. В случае поставки товаров, маркированных товарными знаками, Поставщик по запросу Заказчика обязуется предоставить последнему документы, подтверждающие факт введения в гражданский оборот на территории Республики Казахстан поставляемых товаров непосредственно правообладателем товарного знака, размещенного на товаре, или с его согласия. Документами, подтверждающими указанный факт могут быть: лицензионные соглашения Поставщика с правообладателями, таможенные декларации, письма правообладателей и лицензиата, договоры с лицензиатом или с его контрагентами на поставку медицинских изделий</w:t>
            </w:r>
          </w:p>
        </w:tc>
      </w:tr>
    </w:tbl>
    <w:p w:rsidR="009E33F9" w:rsidRDefault="009E33F9" w:rsidP="00B50426">
      <w:pPr>
        <w:jc w:val="center"/>
        <w:rPr>
          <w:rFonts w:ascii="Times New Roman" w:hAnsi="Times New Roman" w:cs="Times New Roman"/>
          <w:sz w:val="20"/>
          <w:szCs w:val="20"/>
        </w:rPr>
      </w:pPr>
    </w:p>
    <w:p w:rsidR="00B50426" w:rsidRDefault="00B50426" w:rsidP="00B50426">
      <w:pPr>
        <w:jc w:val="center"/>
        <w:rPr>
          <w:rFonts w:ascii="Times New Roman" w:hAnsi="Times New Roman" w:cs="Times New Roman"/>
          <w:sz w:val="20"/>
          <w:szCs w:val="20"/>
        </w:rPr>
      </w:pPr>
    </w:p>
    <w:p w:rsidR="00B50426" w:rsidRPr="00E37587" w:rsidRDefault="00E37587" w:rsidP="00B50426">
      <w:pPr>
        <w:jc w:val="center"/>
        <w:rPr>
          <w:rFonts w:ascii="Times New Roman" w:hAnsi="Times New Roman" w:cs="Times New Roman"/>
          <w:b/>
          <w:sz w:val="20"/>
          <w:szCs w:val="20"/>
          <w:lang w:val="kk-KZ"/>
        </w:rPr>
      </w:pPr>
      <w:r w:rsidRPr="00E37587">
        <w:rPr>
          <w:rFonts w:ascii="Times New Roman" w:hAnsi="Times New Roman" w:cs="Times New Roman"/>
          <w:b/>
          <w:sz w:val="20"/>
          <w:szCs w:val="20"/>
          <w:lang w:val="kk-KZ"/>
        </w:rPr>
        <w:t>Главная мед сестра                                                                 Булгакова Н.В.</w:t>
      </w:r>
    </w:p>
    <w:sectPr w:rsidR="00B50426" w:rsidRPr="00E37587" w:rsidSect="00555048">
      <w:pgSz w:w="16838" w:h="11906" w:orient="landscape"/>
      <w:pgMar w:top="90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D45" w:rsidRDefault="00BF6D45" w:rsidP="005F40FB">
      <w:pPr>
        <w:spacing w:after="0" w:line="240" w:lineRule="auto"/>
      </w:pPr>
      <w:r>
        <w:separator/>
      </w:r>
    </w:p>
  </w:endnote>
  <w:endnote w:type="continuationSeparator" w:id="0">
    <w:p w:rsidR="00BF6D45" w:rsidRDefault="00BF6D45" w:rsidP="005F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D45" w:rsidRDefault="00BF6D45" w:rsidP="005F40FB">
      <w:pPr>
        <w:spacing w:after="0" w:line="240" w:lineRule="auto"/>
      </w:pPr>
      <w:r>
        <w:separator/>
      </w:r>
    </w:p>
  </w:footnote>
  <w:footnote w:type="continuationSeparator" w:id="0">
    <w:p w:rsidR="00BF6D45" w:rsidRDefault="00BF6D45" w:rsidP="005F4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057D"/>
    <w:multiLevelType w:val="hybridMultilevel"/>
    <w:tmpl w:val="84DEBCD4"/>
    <w:lvl w:ilvl="0" w:tplc="4E9AFC20">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15:restartNumberingAfterBreak="0">
    <w:nsid w:val="20587574"/>
    <w:multiLevelType w:val="hybridMultilevel"/>
    <w:tmpl w:val="A592863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E23055"/>
    <w:multiLevelType w:val="hybridMultilevel"/>
    <w:tmpl w:val="63D2E69E"/>
    <w:lvl w:ilvl="0" w:tplc="C53883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C776E7"/>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4F5F01"/>
    <w:multiLevelType w:val="hybridMultilevel"/>
    <w:tmpl w:val="75AA7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864D6D"/>
    <w:multiLevelType w:val="hybridMultilevel"/>
    <w:tmpl w:val="4606CF9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BF4161"/>
    <w:multiLevelType w:val="hybridMultilevel"/>
    <w:tmpl w:val="4C7EDF20"/>
    <w:lvl w:ilvl="0" w:tplc="FD68137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77414F6"/>
    <w:multiLevelType w:val="hybridMultilevel"/>
    <w:tmpl w:val="CA0833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4A4DC1"/>
    <w:multiLevelType w:val="hybridMultilevel"/>
    <w:tmpl w:val="3DAEB84E"/>
    <w:lvl w:ilvl="0" w:tplc="A4247B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73244A"/>
    <w:multiLevelType w:val="hybridMultilevel"/>
    <w:tmpl w:val="45842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754B50"/>
    <w:multiLevelType w:val="hybridMultilevel"/>
    <w:tmpl w:val="80CA3C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EC3F1F"/>
    <w:multiLevelType w:val="hybridMultilevel"/>
    <w:tmpl w:val="2514F9A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4B5C6D"/>
    <w:multiLevelType w:val="hybridMultilevel"/>
    <w:tmpl w:val="297CEE3A"/>
    <w:lvl w:ilvl="0" w:tplc="C88ACA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B42808"/>
    <w:multiLevelType w:val="multilevel"/>
    <w:tmpl w:val="F552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7C7612"/>
    <w:multiLevelType w:val="hybridMultilevel"/>
    <w:tmpl w:val="7D26783A"/>
    <w:lvl w:ilvl="0" w:tplc="31C01E2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D15765"/>
    <w:multiLevelType w:val="hybridMultilevel"/>
    <w:tmpl w:val="40208DFA"/>
    <w:lvl w:ilvl="0" w:tplc="453472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2809E1"/>
    <w:multiLevelType w:val="hybridMultilevel"/>
    <w:tmpl w:val="07685CF8"/>
    <w:lvl w:ilvl="0" w:tplc="00A6508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182125"/>
    <w:multiLevelType w:val="hybridMultilevel"/>
    <w:tmpl w:val="A4E4335A"/>
    <w:lvl w:ilvl="0" w:tplc="816CA5F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5F2C2D"/>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100B53"/>
    <w:multiLevelType w:val="hybridMultilevel"/>
    <w:tmpl w:val="725EF468"/>
    <w:lvl w:ilvl="0" w:tplc="F5A8C7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5B43D4"/>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8113ED"/>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CA765D"/>
    <w:multiLevelType w:val="hybridMultilevel"/>
    <w:tmpl w:val="7D26783A"/>
    <w:lvl w:ilvl="0" w:tplc="31C01E2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8C3E5E"/>
    <w:multiLevelType w:val="hybridMultilevel"/>
    <w:tmpl w:val="96D6FF7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6"/>
  </w:num>
  <w:num w:numId="4">
    <w:abstractNumId w:val="17"/>
  </w:num>
  <w:num w:numId="5">
    <w:abstractNumId w:val="2"/>
  </w:num>
  <w:num w:numId="6">
    <w:abstractNumId w:val="5"/>
  </w:num>
  <w:num w:numId="7">
    <w:abstractNumId w:val="21"/>
  </w:num>
  <w:num w:numId="8">
    <w:abstractNumId w:val="20"/>
  </w:num>
  <w:num w:numId="9">
    <w:abstractNumId w:val="3"/>
  </w:num>
  <w:num w:numId="10">
    <w:abstractNumId w:val="18"/>
  </w:num>
  <w:num w:numId="11">
    <w:abstractNumId w:val="6"/>
  </w:num>
  <w:num w:numId="12">
    <w:abstractNumId w:val="12"/>
  </w:num>
  <w:num w:numId="13">
    <w:abstractNumId w:val="11"/>
  </w:num>
  <w:num w:numId="14">
    <w:abstractNumId w:val="1"/>
  </w:num>
  <w:num w:numId="15">
    <w:abstractNumId w:val="23"/>
  </w:num>
  <w:num w:numId="16">
    <w:abstractNumId w:val="19"/>
  </w:num>
  <w:num w:numId="17">
    <w:abstractNumId w:val="15"/>
  </w:num>
  <w:num w:numId="18">
    <w:abstractNumId w:val="10"/>
  </w:num>
  <w:num w:numId="19">
    <w:abstractNumId w:val="14"/>
  </w:num>
  <w:num w:numId="20">
    <w:abstractNumId w:val="2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9"/>
  </w:num>
  <w:num w:numId="39">
    <w:abstractNumId w:val="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7034"/>
    <w:rsid w:val="00000D55"/>
    <w:rsid w:val="00003C65"/>
    <w:rsid w:val="00021D33"/>
    <w:rsid w:val="000250D3"/>
    <w:rsid w:val="00031585"/>
    <w:rsid w:val="00056D7B"/>
    <w:rsid w:val="000577D6"/>
    <w:rsid w:val="00065D2A"/>
    <w:rsid w:val="00072E9C"/>
    <w:rsid w:val="00091CFE"/>
    <w:rsid w:val="0009762C"/>
    <w:rsid w:val="000B06A1"/>
    <w:rsid w:val="000C13C3"/>
    <w:rsid w:val="000C20FB"/>
    <w:rsid w:val="000C5294"/>
    <w:rsid w:val="000C5FF8"/>
    <w:rsid w:val="000E3D7C"/>
    <w:rsid w:val="000F3F8B"/>
    <w:rsid w:val="001016E6"/>
    <w:rsid w:val="00106D5B"/>
    <w:rsid w:val="00112574"/>
    <w:rsid w:val="00117F90"/>
    <w:rsid w:val="0012795A"/>
    <w:rsid w:val="001308DF"/>
    <w:rsid w:val="00130B8A"/>
    <w:rsid w:val="00132A5D"/>
    <w:rsid w:val="00156254"/>
    <w:rsid w:val="00162734"/>
    <w:rsid w:val="001A4504"/>
    <w:rsid w:val="001A60AC"/>
    <w:rsid w:val="001A7EA1"/>
    <w:rsid w:val="001B78F7"/>
    <w:rsid w:val="001C504D"/>
    <w:rsid w:val="001D4692"/>
    <w:rsid w:val="001D6C23"/>
    <w:rsid w:val="001F10B9"/>
    <w:rsid w:val="00210BDE"/>
    <w:rsid w:val="002160BB"/>
    <w:rsid w:val="00217823"/>
    <w:rsid w:val="0022144E"/>
    <w:rsid w:val="002452D5"/>
    <w:rsid w:val="002621D4"/>
    <w:rsid w:val="00281D9F"/>
    <w:rsid w:val="00287160"/>
    <w:rsid w:val="002A3150"/>
    <w:rsid w:val="002A4372"/>
    <w:rsid w:val="002C0DAF"/>
    <w:rsid w:val="002C620E"/>
    <w:rsid w:val="002F43FD"/>
    <w:rsid w:val="002F6FF8"/>
    <w:rsid w:val="0030153C"/>
    <w:rsid w:val="00301D6B"/>
    <w:rsid w:val="003061FD"/>
    <w:rsid w:val="00321F3E"/>
    <w:rsid w:val="003342E2"/>
    <w:rsid w:val="003425A6"/>
    <w:rsid w:val="0037757C"/>
    <w:rsid w:val="003B3C88"/>
    <w:rsid w:val="003C53CE"/>
    <w:rsid w:val="003E07C7"/>
    <w:rsid w:val="003F3091"/>
    <w:rsid w:val="003F31FE"/>
    <w:rsid w:val="00400BC4"/>
    <w:rsid w:val="00424A49"/>
    <w:rsid w:val="00440AEB"/>
    <w:rsid w:val="00445429"/>
    <w:rsid w:val="004477FA"/>
    <w:rsid w:val="00450A63"/>
    <w:rsid w:val="00477599"/>
    <w:rsid w:val="004A005D"/>
    <w:rsid w:val="004B0278"/>
    <w:rsid w:val="004F175E"/>
    <w:rsid w:val="00501735"/>
    <w:rsid w:val="00502FCF"/>
    <w:rsid w:val="00527700"/>
    <w:rsid w:val="005277FA"/>
    <w:rsid w:val="00532E55"/>
    <w:rsid w:val="0054441F"/>
    <w:rsid w:val="005533CA"/>
    <w:rsid w:val="0055460C"/>
    <w:rsid w:val="00555048"/>
    <w:rsid w:val="005553B7"/>
    <w:rsid w:val="00560C3D"/>
    <w:rsid w:val="00561F3B"/>
    <w:rsid w:val="00567531"/>
    <w:rsid w:val="00576DC2"/>
    <w:rsid w:val="00581077"/>
    <w:rsid w:val="005873C8"/>
    <w:rsid w:val="005C101D"/>
    <w:rsid w:val="005F40FB"/>
    <w:rsid w:val="005F54D8"/>
    <w:rsid w:val="00617868"/>
    <w:rsid w:val="00621AC4"/>
    <w:rsid w:val="00625DAE"/>
    <w:rsid w:val="00642B1F"/>
    <w:rsid w:val="006879C1"/>
    <w:rsid w:val="0069244F"/>
    <w:rsid w:val="006A7F6A"/>
    <w:rsid w:val="006D1DC7"/>
    <w:rsid w:val="006F1997"/>
    <w:rsid w:val="006F58D2"/>
    <w:rsid w:val="00700494"/>
    <w:rsid w:val="0071760A"/>
    <w:rsid w:val="00755449"/>
    <w:rsid w:val="007638FD"/>
    <w:rsid w:val="00766D64"/>
    <w:rsid w:val="0077014D"/>
    <w:rsid w:val="00774375"/>
    <w:rsid w:val="007771D0"/>
    <w:rsid w:val="00777C46"/>
    <w:rsid w:val="00791AC8"/>
    <w:rsid w:val="007B5893"/>
    <w:rsid w:val="007B761B"/>
    <w:rsid w:val="007C1733"/>
    <w:rsid w:val="008050A9"/>
    <w:rsid w:val="00825BAE"/>
    <w:rsid w:val="0082761F"/>
    <w:rsid w:val="00831510"/>
    <w:rsid w:val="00836E1D"/>
    <w:rsid w:val="00847C7B"/>
    <w:rsid w:val="00877228"/>
    <w:rsid w:val="00877432"/>
    <w:rsid w:val="0089475C"/>
    <w:rsid w:val="00895CCD"/>
    <w:rsid w:val="008A05E4"/>
    <w:rsid w:val="008B3DE6"/>
    <w:rsid w:val="008D4B19"/>
    <w:rsid w:val="008E20E4"/>
    <w:rsid w:val="008E3960"/>
    <w:rsid w:val="00900036"/>
    <w:rsid w:val="00927225"/>
    <w:rsid w:val="00927677"/>
    <w:rsid w:val="00941295"/>
    <w:rsid w:val="0095091C"/>
    <w:rsid w:val="00960536"/>
    <w:rsid w:val="00974EFF"/>
    <w:rsid w:val="00990B83"/>
    <w:rsid w:val="00991991"/>
    <w:rsid w:val="00991E2B"/>
    <w:rsid w:val="009B47D3"/>
    <w:rsid w:val="009C1184"/>
    <w:rsid w:val="009E2047"/>
    <w:rsid w:val="009E33F9"/>
    <w:rsid w:val="009E5CA6"/>
    <w:rsid w:val="009F5586"/>
    <w:rsid w:val="00A02DF0"/>
    <w:rsid w:val="00A06645"/>
    <w:rsid w:val="00A068D7"/>
    <w:rsid w:val="00A152BD"/>
    <w:rsid w:val="00A43107"/>
    <w:rsid w:val="00A76874"/>
    <w:rsid w:val="00A92BF3"/>
    <w:rsid w:val="00A95B92"/>
    <w:rsid w:val="00AA04B5"/>
    <w:rsid w:val="00AA4AAF"/>
    <w:rsid w:val="00AC2388"/>
    <w:rsid w:val="00AC6717"/>
    <w:rsid w:val="00AD19A1"/>
    <w:rsid w:val="00AE4847"/>
    <w:rsid w:val="00AE7034"/>
    <w:rsid w:val="00AF545D"/>
    <w:rsid w:val="00B06E59"/>
    <w:rsid w:val="00B10A4D"/>
    <w:rsid w:val="00B318B2"/>
    <w:rsid w:val="00B444D1"/>
    <w:rsid w:val="00B47CA8"/>
    <w:rsid w:val="00B50426"/>
    <w:rsid w:val="00B53AB3"/>
    <w:rsid w:val="00B57980"/>
    <w:rsid w:val="00B81372"/>
    <w:rsid w:val="00B820D8"/>
    <w:rsid w:val="00B87500"/>
    <w:rsid w:val="00BA780E"/>
    <w:rsid w:val="00BC5B90"/>
    <w:rsid w:val="00BC6F07"/>
    <w:rsid w:val="00BC7B3C"/>
    <w:rsid w:val="00BD29B1"/>
    <w:rsid w:val="00BD555A"/>
    <w:rsid w:val="00BD6D40"/>
    <w:rsid w:val="00BF6D45"/>
    <w:rsid w:val="00C072B3"/>
    <w:rsid w:val="00C57AEB"/>
    <w:rsid w:val="00C74E52"/>
    <w:rsid w:val="00C9044D"/>
    <w:rsid w:val="00C9258F"/>
    <w:rsid w:val="00C96D4F"/>
    <w:rsid w:val="00CB65A6"/>
    <w:rsid w:val="00D02BFC"/>
    <w:rsid w:val="00D02F0B"/>
    <w:rsid w:val="00D066EB"/>
    <w:rsid w:val="00D11A14"/>
    <w:rsid w:val="00D36F57"/>
    <w:rsid w:val="00D6178D"/>
    <w:rsid w:val="00D863DE"/>
    <w:rsid w:val="00DA7124"/>
    <w:rsid w:val="00DD3EDA"/>
    <w:rsid w:val="00DE60F1"/>
    <w:rsid w:val="00DE62C7"/>
    <w:rsid w:val="00E32E88"/>
    <w:rsid w:val="00E37587"/>
    <w:rsid w:val="00E41235"/>
    <w:rsid w:val="00E53CBA"/>
    <w:rsid w:val="00E568DC"/>
    <w:rsid w:val="00E72AB1"/>
    <w:rsid w:val="00E83608"/>
    <w:rsid w:val="00E94650"/>
    <w:rsid w:val="00EA0368"/>
    <w:rsid w:val="00EA1632"/>
    <w:rsid w:val="00EA41B6"/>
    <w:rsid w:val="00EA4284"/>
    <w:rsid w:val="00EA6EF7"/>
    <w:rsid w:val="00EB24C7"/>
    <w:rsid w:val="00EE14AF"/>
    <w:rsid w:val="00EF256F"/>
    <w:rsid w:val="00F11188"/>
    <w:rsid w:val="00F279D3"/>
    <w:rsid w:val="00F54219"/>
    <w:rsid w:val="00F60941"/>
    <w:rsid w:val="00F6097A"/>
    <w:rsid w:val="00F77C69"/>
    <w:rsid w:val="00F85F84"/>
    <w:rsid w:val="00FA309C"/>
    <w:rsid w:val="00FB3B78"/>
    <w:rsid w:val="00FB3F16"/>
    <w:rsid w:val="00FB5AA4"/>
    <w:rsid w:val="00FC5036"/>
    <w:rsid w:val="00FD74D9"/>
    <w:rsid w:val="00FE2B3C"/>
    <w:rsid w:val="00FF0D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0E75"/>
  <w15:docId w15:val="{0D754B35-3111-4A13-8ECD-8DDD25ED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C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0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06A1"/>
    <w:pPr>
      <w:spacing w:after="0" w:line="240" w:lineRule="auto"/>
      <w:ind w:left="720" w:firstLine="709"/>
      <w:contextualSpacing/>
      <w:jc w:val="both"/>
    </w:pPr>
    <w:rPr>
      <w:rFonts w:ascii="Times New Roman" w:eastAsia="Times New Roman" w:hAnsi="Times New Roman" w:cs="Times New Roman"/>
      <w:sz w:val="24"/>
      <w:szCs w:val="24"/>
      <w:lang w:eastAsia="ru-RU"/>
    </w:rPr>
  </w:style>
  <w:style w:type="paragraph" w:styleId="a5">
    <w:name w:val="No Spacing"/>
    <w:uiPriority w:val="1"/>
    <w:qFormat/>
    <w:rsid w:val="000B06A1"/>
    <w:pPr>
      <w:widowControl w:val="0"/>
      <w:snapToGrid w:val="0"/>
      <w:spacing w:after="0" w:line="240" w:lineRule="auto"/>
    </w:pPr>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450A6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50A63"/>
    <w:rPr>
      <w:rFonts w:ascii="Segoe UI" w:hAnsi="Segoe UI" w:cs="Segoe UI"/>
      <w:sz w:val="18"/>
      <w:szCs w:val="18"/>
    </w:rPr>
  </w:style>
  <w:style w:type="table" w:customStyle="1" w:styleId="1">
    <w:name w:val="Сетка таблицы1"/>
    <w:basedOn w:val="a1"/>
    <w:next w:val="a3"/>
    <w:uiPriority w:val="59"/>
    <w:rsid w:val="00991E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5F40F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F40FB"/>
  </w:style>
  <w:style w:type="paragraph" w:styleId="aa">
    <w:name w:val="footer"/>
    <w:basedOn w:val="a"/>
    <w:link w:val="ab"/>
    <w:uiPriority w:val="99"/>
    <w:semiHidden/>
    <w:unhideWhenUsed/>
    <w:rsid w:val="005F40F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F4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931">
      <w:bodyDiv w:val="1"/>
      <w:marLeft w:val="0"/>
      <w:marRight w:val="0"/>
      <w:marTop w:val="0"/>
      <w:marBottom w:val="0"/>
      <w:divBdr>
        <w:top w:val="none" w:sz="0" w:space="0" w:color="auto"/>
        <w:left w:val="none" w:sz="0" w:space="0" w:color="auto"/>
        <w:bottom w:val="none" w:sz="0" w:space="0" w:color="auto"/>
        <w:right w:val="none" w:sz="0" w:space="0" w:color="auto"/>
      </w:divBdr>
    </w:div>
    <w:div w:id="23754283">
      <w:bodyDiv w:val="1"/>
      <w:marLeft w:val="0"/>
      <w:marRight w:val="0"/>
      <w:marTop w:val="0"/>
      <w:marBottom w:val="0"/>
      <w:divBdr>
        <w:top w:val="none" w:sz="0" w:space="0" w:color="auto"/>
        <w:left w:val="none" w:sz="0" w:space="0" w:color="auto"/>
        <w:bottom w:val="none" w:sz="0" w:space="0" w:color="auto"/>
        <w:right w:val="none" w:sz="0" w:space="0" w:color="auto"/>
      </w:divBdr>
    </w:div>
    <w:div w:id="27533254">
      <w:bodyDiv w:val="1"/>
      <w:marLeft w:val="0"/>
      <w:marRight w:val="0"/>
      <w:marTop w:val="0"/>
      <w:marBottom w:val="0"/>
      <w:divBdr>
        <w:top w:val="none" w:sz="0" w:space="0" w:color="auto"/>
        <w:left w:val="none" w:sz="0" w:space="0" w:color="auto"/>
        <w:bottom w:val="none" w:sz="0" w:space="0" w:color="auto"/>
        <w:right w:val="none" w:sz="0" w:space="0" w:color="auto"/>
      </w:divBdr>
    </w:div>
    <w:div w:id="32508917">
      <w:bodyDiv w:val="1"/>
      <w:marLeft w:val="0"/>
      <w:marRight w:val="0"/>
      <w:marTop w:val="0"/>
      <w:marBottom w:val="0"/>
      <w:divBdr>
        <w:top w:val="none" w:sz="0" w:space="0" w:color="auto"/>
        <w:left w:val="none" w:sz="0" w:space="0" w:color="auto"/>
        <w:bottom w:val="none" w:sz="0" w:space="0" w:color="auto"/>
        <w:right w:val="none" w:sz="0" w:space="0" w:color="auto"/>
      </w:divBdr>
    </w:div>
    <w:div w:id="54357086">
      <w:bodyDiv w:val="1"/>
      <w:marLeft w:val="0"/>
      <w:marRight w:val="0"/>
      <w:marTop w:val="0"/>
      <w:marBottom w:val="0"/>
      <w:divBdr>
        <w:top w:val="none" w:sz="0" w:space="0" w:color="auto"/>
        <w:left w:val="none" w:sz="0" w:space="0" w:color="auto"/>
        <w:bottom w:val="none" w:sz="0" w:space="0" w:color="auto"/>
        <w:right w:val="none" w:sz="0" w:space="0" w:color="auto"/>
      </w:divBdr>
    </w:div>
    <w:div w:id="72436928">
      <w:bodyDiv w:val="1"/>
      <w:marLeft w:val="0"/>
      <w:marRight w:val="0"/>
      <w:marTop w:val="0"/>
      <w:marBottom w:val="0"/>
      <w:divBdr>
        <w:top w:val="none" w:sz="0" w:space="0" w:color="auto"/>
        <w:left w:val="none" w:sz="0" w:space="0" w:color="auto"/>
        <w:bottom w:val="none" w:sz="0" w:space="0" w:color="auto"/>
        <w:right w:val="none" w:sz="0" w:space="0" w:color="auto"/>
      </w:divBdr>
    </w:div>
    <w:div w:id="75790112">
      <w:bodyDiv w:val="1"/>
      <w:marLeft w:val="0"/>
      <w:marRight w:val="0"/>
      <w:marTop w:val="0"/>
      <w:marBottom w:val="0"/>
      <w:divBdr>
        <w:top w:val="none" w:sz="0" w:space="0" w:color="auto"/>
        <w:left w:val="none" w:sz="0" w:space="0" w:color="auto"/>
        <w:bottom w:val="none" w:sz="0" w:space="0" w:color="auto"/>
        <w:right w:val="none" w:sz="0" w:space="0" w:color="auto"/>
      </w:divBdr>
    </w:div>
    <w:div w:id="79954241">
      <w:bodyDiv w:val="1"/>
      <w:marLeft w:val="0"/>
      <w:marRight w:val="0"/>
      <w:marTop w:val="0"/>
      <w:marBottom w:val="0"/>
      <w:divBdr>
        <w:top w:val="none" w:sz="0" w:space="0" w:color="auto"/>
        <w:left w:val="none" w:sz="0" w:space="0" w:color="auto"/>
        <w:bottom w:val="none" w:sz="0" w:space="0" w:color="auto"/>
        <w:right w:val="none" w:sz="0" w:space="0" w:color="auto"/>
      </w:divBdr>
    </w:div>
    <w:div w:id="88357821">
      <w:bodyDiv w:val="1"/>
      <w:marLeft w:val="0"/>
      <w:marRight w:val="0"/>
      <w:marTop w:val="0"/>
      <w:marBottom w:val="0"/>
      <w:divBdr>
        <w:top w:val="none" w:sz="0" w:space="0" w:color="auto"/>
        <w:left w:val="none" w:sz="0" w:space="0" w:color="auto"/>
        <w:bottom w:val="none" w:sz="0" w:space="0" w:color="auto"/>
        <w:right w:val="none" w:sz="0" w:space="0" w:color="auto"/>
      </w:divBdr>
    </w:div>
    <w:div w:id="112796227">
      <w:bodyDiv w:val="1"/>
      <w:marLeft w:val="0"/>
      <w:marRight w:val="0"/>
      <w:marTop w:val="0"/>
      <w:marBottom w:val="0"/>
      <w:divBdr>
        <w:top w:val="none" w:sz="0" w:space="0" w:color="auto"/>
        <w:left w:val="none" w:sz="0" w:space="0" w:color="auto"/>
        <w:bottom w:val="none" w:sz="0" w:space="0" w:color="auto"/>
        <w:right w:val="none" w:sz="0" w:space="0" w:color="auto"/>
      </w:divBdr>
    </w:div>
    <w:div w:id="121970760">
      <w:bodyDiv w:val="1"/>
      <w:marLeft w:val="0"/>
      <w:marRight w:val="0"/>
      <w:marTop w:val="0"/>
      <w:marBottom w:val="0"/>
      <w:divBdr>
        <w:top w:val="none" w:sz="0" w:space="0" w:color="auto"/>
        <w:left w:val="none" w:sz="0" w:space="0" w:color="auto"/>
        <w:bottom w:val="none" w:sz="0" w:space="0" w:color="auto"/>
        <w:right w:val="none" w:sz="0" w:space="0" w:color="auto"/>
      </w:divBdr>
    </w:div>
    <w:div w:id="136802094">
      <w:bodyDiv w:val="1"/>
      <w:marLeft w:val="0"/>
      <w:marRight w:val="0"/>
      <w:marTop w:val="0"/>
      <w:marBottom w:val="0"/>
      <w:divBdr>
        <w:top w:val="none" w:sz="0" w:space="0" w:color="auto"/>
        <w:left w:val="none" w:sz="0" w:space="0" w:color="auto"/>
        <w:bottom w:val="none" w:sz="0" w:space="0" w:color="auto"/>
        <w:right w:val="none" w:sz="0" w:space="0" w:color="auto"/>
      </w:divBdr>
    </w:div>
    <w:div w:id="148793280">
      <w:bodyDiv w:val="1"/>
      <w:marLeft w:val="0"/>
      <w:marRight w:val="0"/>
      <w:marTop w:val="0"/>
      <w:marBottom w:val="0"/>
      <w:divBdr>
        <w:top w:val="none" w:sz="0" w:space="0" w:color="auto"/>
        <w:left w:val="none" w:sz="0" w:space="0" w:color="auto"/>
        <w:bottom w:val="none" w:sz="0" w:space="0" w:color="auto"/>
        <w:right w:val="none" w:sz="0" w:space="0" w:color="auto"/>
      </w:divBdr>
    </w:div>
    <w:div w:id="151800647">
      <w:bodyDiv w:val="1"/>
      <w:marLeft w:val="0"/>
      <w:marRight w:val="0"/>
      <w:marTop w:val="0"/>
      <w:marBottom w:val="0"/>
      <w:divBdr>
        <w:top w:val="none" w:sz="0" w:space="0" w:color="auto"/>
        <w:left w:val="none" w:sz="0" w:space="0" w:color="auto"/>
        <w:bottom w:val="none" w:sz="0" w:space="0" w:color="auto"/>
        <w:right w:val="none" w:sz="0" w:space="0" w:color="auto"/>
      </w:divBdr>
    </w:div>
    <w:div w:id="152642073">
      <w:bodyDiv w:val="1"/>
      <w:marLeft w:val="0"/>
      <w:marRight w:val="0"/>
      <w:marTop w:val="0"/>
      <w:marBottom w:val="0"/>
      <w:divBdr>
        <w:top w:val="none" w:sz="0" w:space="0" w:color="auto"/>
        <w:left w:val="none" w:sz="0" w:space="0" w:color="auto"/>
        <w:bottom w:val="none" w:sz="0" w:space="0" w:color="auto"/>
        <w:right w:val="none" w:sz="0" w:space="0" w:color="auto"/>
      </w:divBdr>
    </w:div>
    <w:div w:id="158928852">
      <w:bodyDiv w:val="1"/>
      <w:marLeft w:val="0"/>
      <w:marRight w:val="0"/>
      <w:marTop w:val="0"/>
      <w:marBottom w:val="0"/>
      <w:divBdr>
        <w:top w:val="none" w:sz="0" w:space="0" w:color="auto"/>
        <w:left w:val="none" w:sz="0" w:space="0" w:color="auto"/>
        <w:bottom w:val="none" w:sz="0" w:space="0" w:color="auto"/>
        <w:right w:val="none" w:sz="0" w:space="0" w:color="auto"/>
      </w:divBdr>
    </w:div>
    <w:div w:id="161507529">
      <w:bodyDiv w:val="1"/>
      <w:marLeft w:val="0"/>
      <w:marRight w:val="0"/>
      <w:marTop w:val="0"/>
      <w:marBottom w:val="0"/>
      <w:divBdr>
        <w:top w:val="none" w:sz="0" w:space="0" w:color="auto"/>
        <w:left w:val="none" w:sz="0" w:space="0" w:color="auto"/>
        <w:bottom w:val="none" w:sz="0" w:space="0" w:color="auto"/>
        <w:right w:val="none" w:sz="0" w:space="0" w:color="auto"/>
      </w:divBdr>
    </w:div>
    <w:div w:id="163400219">
      <w:bodyDiv w:val="1"/>
      <w:marLeft w:val="0"/>
      <w:marRight w:val="0"/>
      <w:marTop w:val="0"/>
      <w:marBottom w:val="0"/>
      <w:divBdr>
        <w:top w:val="none" w:sz="0" w:space="0" w:color="auto"/>
        <w:left w:val="none" w:sz="0" w:space="0" w:color="auto"/>
        <w:bottom w:val="none" w:sz="0" w:space="0" w:color="auto"/>
        <w:right w:val="none" w:sz="0" w:space="0" w:color="auto"/>
      </w:divBdr>
    </w:div>
    <w:div w:id="164783583">
      <w:bodyDiv w:val="1"/>
      <w:marLeft w:val="0"/>
      <w:marRight w:val="0"/>
      <w:marTop w:val="0"/>
      <w:marBottom w:val="0"/>
      <w:divBdr>
        <w:top w:val="none" w:sz="0" w:space="0" w:color="auto"/>
        <w:left w:val="none" w:sz="0" w:space="0" w:color="auto"/>
        <w:bottom w:val="none" w:sz="0" w:space="0" w:color="auto"/>
        <w:right w:val="none" w:sz="0" w:space="0" w:color="auto"/>
      </w:divBdr>
    </w:div>
    <w:div w:id="169026677">
      <w:bodyDiv w:val="1"/>
      <w:marLeft w:val="0"/>
      <w:marRight w:val="0"/>
      <w:marTop w:val="0"/>
      <w:marBottom w:val="0"/>
      <w:divBdr>
        <w:top w:val="none" w:sz="0" w:space="0" w:color="auto"/>
        <w:left w:val="none" w:sz="0" w:space="0" w:color="auto"/>
        <w:bottom w:val="none" w:sz="0" w:space="0" w:color="auto"/>
        <w:right w:val="none" w:sz="0" w:space="0" w:color="auto"/>
      </w:divBdr>
    </w:div>
    <w:div w:id="185099948">
      <w:bodyDiv w:val="1"/>
      <w:marLeft w:val="0"/>
      <w:marRight w:val="0"/>
      <w:marTop w:val="0"/>
      <w:marBottom w:val="0"/>
      <w:divBdr>
        <w:top w:val="none" w:sz="0" w:space="0" w:color="auto"/>
        <w:left w:val="none" w:sz="0" w:space="0" w:color="auto"/>
        <w:bottom w:val="none" w:sz="0" w:space="0" w:color="auto"/>
        <w:right w:val="none" w:sz="0" w:space="0" w:color="auto"/>
      </w:divBdr>
    </w:div>
    <w:div w:id="191891356">
      <w:bodyDiv w:val="1"/>
      <w:marLeft w:val="0"/>
      <w:marRight w:val="0"/>
      <w:marTop w:val="0"/>
      <w:marBottom w:val="0"/>
      <w:divBdr>
        <w:top w:val="none" w:sz="0" w:space="0" w:color="auto"/>
        <w:left w:val="none" w:sz="0" w:space="0" w:color="auto"/>
        <w:bottom w:val="none" w:sz="0" w:space="0" w:color="auto"/>
        <w:right w:val="none" w:sz="0" w:space="0" w:color="auto"/>
      </w:divBdr>
    </w:div>
    <w:div w:id="192618392">
      <w:bodyDiv w:val="1"/>
      <w:marLeft w:val="0"/>
      <w:marRight w:val="0"/>
      <w:marTop w:val="0"/>
      <w:marBottom w:val="0"/>
      <w:divBdr>
        <w:top w:val="none" w:sz="0" w:space="0" w:color="auto"/>
        <w:left w:val="none" w:sz="0" w:space="0" w:color="auto"/>
        <w:bottom w:val="none" w:sz="0" w:space="0" w:color="auto"/>
        <w:right w:val="none" w:sz="0" w:space="0" w:color="auto"/>
      </w:divBdr>
    </w:div>
    <w:div w:id="206911552">
      <w:bodyDiv w:val="1"/>
      <w:marLeft w:val="0"/>
      <w:marRight w:val="0"/>
      <w:marTop w:val="0"/>
      <w:marBottom w:val="0"/>
      <w:divBdr>
        <w:top w:val="none" w:sz="0" w:space="0" w:color="auto"/>
        <w:left w:val="none" w:sz="0" w:space="0" w:color="auto"/>
        <w:bottom w:val="none" w:sz="0" w:space="0" w:color="auto"/>
        <w:right w:val="none" w:sz="0" w:space="0" w:color="auto"/>
      </w:divBdr>
    </w:div>
    <w:div w:id="233006878">
      <w:bodyDiv w:val="1"/>
      <w:marLeft w:val="0"/>
      <w:marRight w:val="0"/>
      <w:marTop w:val="0"/>
      <w:marBottom w:val="0"/>
      <w:divBdr>
        <w:top w:val="none" w:sz="0" w:space="0" w:color="auto"/>
        <w:left w:val="none" w:sz="0" w:space="0" w:color="auto"/>
        <w:bottom w:val="none" w:sz="0" w:space="0" w:color="auto"/>
        <w:right w:val="none" w:sz="0" w:space="0" w:color="auto"/>
      </w:divBdr>
    </w:div>
    <w:div w:id="236323941">
      <w:bodyDiv w:val="1"/>
      <w:marLeft w:val="0"/>
      <w:marRight w:val="0"/>
      <w:marTop w:val="0"/>
      <w:marBottom w:val="0"/>
      <w:divBdr>
        <w:top w:val="none" w:sz="0" w:space="0" w:color="auto"/>
        <w:left w:val="none" w:sz="0" w:space="0" w:color="auto"/>
        <w:bottom w:val="none" w:sz="0" w:space="0" w:color="auto"/>
        <w:right w:val="none" w:sz="0" w:space="0" w:color="auto"/>
      </w:divBdr>
    </w:div>
    <w:div w:id="240989956">
      <w:bodyDiv w:val="1"/>
      <w:marLeft w:val="0"/>
      <w:marRight w:val="0"/>
      <w:marTop w:val="0"/>
      <w:marBottom w:val="0"/>
      <w:divBdr>
        <w:top w:val="none" w:sz="0" w:space="0" w:color="auto"/>
        <w:left w:val="none" w:sz="0" w:space="0" w:color="auto"/>
        <w:bottom w:val="none" w:sz="0" w:space="0" w:color="auto"/>
        <w:right w:val="none" w:sz="0" w:space="0" w:color="auto"/>
      </w:divBdr>
    </w:div>
    <w:div w:id="265122137">
      <w:bodyDiv w:val="1"/>
      <w:marLeft w:val="0"/>
      <w:marRight w:val="0"/>
      <w:marTop w:val="0"/>
      <w:marBottom w:val="0"/>
      <w:divBdr>
        <w:top w:val="none" w:sz="0" w:space="0" w:color="auto"/>
        <w:left w:val="none" w:sz="0" w:space="0" w:color="auto"/>
        <w:bottom w:val="none" w:sz="0" w:space="0" w:color="auto"/>
        <w:right w:val="none" w:sz="0" w:space="0" w:color="auto"/>
      </w:divBdr>
    </w:div>
    <w:div w:id="278032638">
      <w:bodyDiv w:val="1"/>
      <w:marLeft w:val="0"/>
      <w:marRight w:val="0"/>
      <w:marTop w:val="0"/>
      <w:marBottom w:val="0"/>
      <w:divBdr>
        <w:top w:val="none" w:sz="0" w:space="0" w:color="auto"/>
        <w:left w:val="none" w:sz="0" w:space="0" w:color="auto"/>
        <w:bottom w:val="none" w:sz="0" w:space="0" w:color="auto"/>
        <w:right w:val="none" w:sz="0" w:space="0" w:color="auto"/>
      </w:divBdr>
    </w:div>
    <w:div w:id="281614351">
      <w:bodyDiv w:val="1"/>
      <w:marLeft w:val="0"/>
      <w:marRight w:val="0"/>
      <w:marTop w:val="0"/>
      <w:marBottom w:val="0"/>
      <w:divBdr>
        <w:top w:val="none" w:sz="0" w:space="0" w:color="auto"/>
        <w:left w:val="none" w:sz="0" w:space="0" w:color="auto"/>
        <w:bottom w:val="none" w:sz="0" w:space="0" w:color="auto"/>
        <w:right w:val="none" w:sz="0" w:space="0" w:color="auto"/>
      </w:divBdr>
    </w:div>
    <w:div w:id="300237351">
      <w:bodyDiv w:val="1"/>
      <w:marLeft w:val="0"/>
      <w:marRight w:val="0"/>
      <w:marTop w:val="0"/>
      <w:marBottom w:val="0"/>
      <w:divBdr>
        <w:top w:val="none" w:sz="0" w:space="0" w:color="auto"/>
        <w:left w:val="none" w:sz="0" w:space="0" w:color="auto"/>
        <w:bottom w:val="none" w:sz="0" w:space="0" w:color="auto"/>
        <w:right w:val="none" w:sz="0" w:space="0" w:color="auto"/>
      </w:divBdr>
    </w:div>
    <w:div w:id="305354003">
      <w:bodyDiv w:val="1"/>
      <w:marLeft w:val="0"/>
      <w:marRight w:val="0"/>
      <w:marTop w:val="0"/>
      <w:marBottom w:val="0"/>
      <w:divBdr>
        <w:top w:val="none" w:sz="0" w:space="0" w:color="auto"/>
        <w:left w:val="none" w:sz="0" w:space="0" w:color="auto"/>
        <w:bottom w:val="none" w:sz="0" w:space="0" w:color="auto"/>
        <w:right w:val="none" w:sz="0" w:space="0" w:color="auto"/>
      </w:divBdr>
    </w:div>
    <w:div w:id="309867486">
      <w:bodyDiv w:val="1"/>
      <w:marLeft w:val="0"/>
      <w:marRight w:val="0"/>
      <w:marTop w:val="0"/>
      <w:marBottom w:val="0"/>
      <w:divBdr>
        <w:top w:val="none" w:sz="0" w:space="0" w:color="auto"/>
        <w:left w:val="none" w:sz="0" w:space="0" w:color="auto"/>
        <w:bottom w:val="none" w:sz="0" w:space="0" w:color="auto"/>
        <w:right w:val="none" w:sz="0" w:space="0" w:color="auto"/>
      </w:divBdr>
    </w:div>
    <w:div w:id="327099677">
      <w:bodyDiv w:val="1"/>
      <w:marLeft w:val="0"/>
      <w:marRight w:val="0"/>
      <w:marTop w:val="0"/>
      <w:marBottom w:val="0"/>
      <w:divBdr>
        <w:top w:val="none" w:sz="0" w:space="0" w:color="auto"/>
        <w:left w:val="none" w:sz="0" w:space="0" w:color="auto"/>
        <w:bottom w:val="none" w:sz="0" w:space="0" w:color="auto"/>
        <w:right w:val="none" w:sz="0" w:space="0" w:color="auto"/>
      </w:divBdr>
    </w:div>
    <w:div w:id="351230627">
      <w:bodyDiv w:val="1"/>
      <w:marLeft w:val="0"/>
      <w:marRight w:val="0"/>
      <w:marTop w:val="0"/>
      <w:marBottom w:val="0"/>
      <w:divBdr>
        <w:top w:val="none" w:sz="0" w:space="0" w:color="auto"/>
        <w:left w:val="none" w:sz="0" w:space="0" w:color="auto"/>
        <w:bottom w:val="none" w:sz="0" w:space="0" w:color="auto"/>
        <w:right w:val="none" w:sz="0" w:space="0" w:color="auto"/>
      </w:divBdr>
    </w:div>
    <w:div w:id="362900439">
      <w:bodyDiv w:val="1"/>
      <w:marLeft w:val="0"/>
      <w:marRight w:val="0"/>
      <w:marTop w:val="0"/>
      <w:marBottom w:val="0"/>
      <w:divBdr>
        <w:top w:val="none" w:sz="0" w:space="0" w:color="auto"/>
        <w:left w:val="none" w:sz="0" w:space="0" w:color="auto"/>
        <w:bottom w:val="none" w:sz="0" w:space="0" w:color="auto"/>
        <w:right w:val="none" w:sz="0" w:space="0" w:color="auto"/>
      </w:divBdr>
    </w:div>
    <w:div w:id="364059997">
      <w:bodyDiv w:val="1"/>
      <w:marLeft w:val="0"/>
      <w:marRight w:val="0"/>
      <w:marTop w:val="0"/>
      <w:marBottom w:val="0"/>
      <w:divBdr>
        <w:top w:val="none" w:sz="0" w:space="0" w:color="auto"/>
        <w:left w:val="none" w:sz="0" w:space="0" w:color="auto"/>
        <w:bottom w:val="none" w:sz="0" w:space="0" w:color="auto"/>
        <w:right w:val="none" w:sz="0" w:space="0" w:color="auto"/>
      </w:divBdr>
    </w:div>
    <w:div w:id="391779523">
      <w:bodyDiv w:val="1"/>
      <w:marLeft w:val="0"/>
      <w:marRight w:val="0"/>
      <w:marTop w:val="0"/>
      <w:marBottom w:val="0"/>
      <w:divBdr>
        <w:top w:val="none" w:sz="0" w:space="0" w:color="auto"/>
        <w:left w:val="none" w:sz="0" w:space="0" w:color="auto"/>
        <w:bottom w:val="none" w:sz="0" w:space="0" w:color="auto"/>
        <w:right w:val="none" w:sz="0" w:space="0" w:color="auto"/>
      </w:divBdr>
    </w:div>
    <w:div w:id="397096592">
      <w:bodyDiv w:val="1"/>
      <w:marLeft w:val="0"/>
      <w:marRight w:val="0"/>
      <w:marTop w:val="0"/>
      <w:marBottom w:val="0"/>
      <w:divBdr>
        <w:top w:val="none" w:sz="0" w:space="0" w:color="auto"/>
        <w:left w:val="none" w:sz="0" w:space="0" w:color="auto"/>
        <w:bottom w:val="none" w:sz="0" w:space="0" w:color="auto"/>
        <w:right w:val="none" w:sz="0" w:space="0" w:color="auto"/>
      </w:divBdr>
    </w:div>
    <w:div w:id="411389930">
      <w:bodyDiv w:val="1"/>
      <w:marLeft w:val="0"/>
      <w:marRight w:val="0"/>
      <w:marTop w:val="0"/>
      <w:marBottom w:val="0"/>
      <w:divBdr>
        <w:top w:val="none" w:sz="0" w:space="0" w:color="auto"/>
        <w:left w:val="none" w:sz="0" w:space="0" w:color="auto"/>
        <w:bottom w:val="none" w:sz="0" w:space="0" w:color="auto"/>
        <w:right w:val="none" w:sz="0" w:space="0" w:color="auto"/>
      </w:divBdr>
    </w:div>
    <w:div w:id="415369211">
      <w:bodyDiv w:val="1"/>
      <w:marLeft w:val="0"/>
      <w:marRight w:val="0"/>
      <w:marTop w:val="0"/>
      <w:marBottom w:val="0"/>
      <w:divBdr>
        <w:top w:val="none" w:sz="0" w:space="0" w:color="auto"/>
        <w:left w:val="none" w:sz="0" w:space="0" w:color="auto"/>
        <w:bottom w:val="none" w:sz="0" w:space="0" w:color="auto"/>
        <w:right w:val="none" w:sz="0" w:space="0" w:color="auto"/>
      </w:divBdr>
    </w:div>
    <w:div w:id="430397691">
      <w:bodyDiv w:val="1"/>
      <w:marLeft w:val="0"/>
      <w:marRight w:val="0"/>
      <w:marTop w:val="0"/>
      <w:marBottom w:val="0"/>
      <w:divBdr>
        <w:top w:val="none" w:sz="0" w:space="0" w:color="auto"/>
        <w:left w:val="none" w:sz="0" w:space="0" w:color="auto"/>
        <w:bottom w:val="none" w:sz="0" w:space="0" w:color="auto"/>
        <w:right w:val="none" w:sz="0" w:space="0" w:color="auto"/>
      </w:divBdr>
    </w:div>
    <w:div w:id="439373788">
      <w:bodyDiv w:val="1"/>
      <w:marLeft w:val="0"/>
      <w:marRight w:val="0"/>
      <w:marTop w:val="0"/>
      <w:marBottom w:val="0"/>
      <w:divBdr>
        <w:top w:val="none" w:sz="0" w:space="0" w:color="auto"/>
        <w:left w:val="none" w:sz="0" w:space="0" w:color="auto"/>
        <w:bottom w:val="none" w:sz="0" w:space="0" w:color="auto"/>
        <w:right w:val="none" w:sz="0" w:space="0" w:color="auto"/>
      </w:divBdr>
    </w:div>
    <w:div w:id="443379731">
      <w:bodyDiv w:val="1"/>
      <w:marLeft w:val="0"/>
      <w:marRight w:val="0"/>
      <w:marTop w:val="0"/>
      <w:marBottom w:val="0"/>
      <w:divBdr>
        <w:top w:val="none" w:sz="0" w:space="0" w:color="auto"/>
        <w:left w:val="none" w:sz="0" w:space="0" w:color="auto"/>
        <w:bottom w:val="none" w:sz="0" w:space="0" w:color="auto"/>
        <w:right w:val="none" w:sz="0" w:space="0" w:color="auto"/>
      </w:divBdr>
    </w:div>
    <w:div w:id="461188875">
      <w:bodyDiv w:val="1"/>
      <w:marLeft w:val="0"/>
      <w:marRight w:val="0"/>
      <w:marTop w:val="0"/>
      <w:marBottom w:val="0"/>
      <w:divBdr>
        <w:top w:val="none" w:sz="0" w:space="0" w:color="auto"/>
        <w:left w:val="none" w:sz="0" w:space="0" w:color="auto"/>
        <w:bottom w:val="none" w:sz="0" w:space="0" w:color="auto"/>
        <w:right w:val="none" w:sz="0" w:space="0" w:color="auto"/>
      </w:divBdr>
    </w:div>
    <w:div w:id="474177164">
      <w:bodyDiv w:val="1"/>
      <w:marLeft w:val="0"/>
      <w:marRight w:val="0"/>
      <w:marTop w:val="0"/>
      <w:marBottom w:val="0"/>
      <w:divBdr>
        <w:top w:val="none" w:sz="0" w:space="0" w:color="auto"/>
        <w:left w:val="none" w:sz="0" w:space="0" w:color="auto"/>
        <w:bottom w:val="none" w:sz="0" w:space="0" w:color="auto"/>
        <w:right w:val="none" w:sz="0" w:space="0" w:color="auto"/>
      </w:divBdr>
    </w:div>
    <w:div w:id="474686115">
      <w:bodyDiv w:val="1"/>
      <w:marLeft w:val="0"/>
      <w:marRight w:val="0"/>
      <w:marTop w:val="0"/>
      <w:marBottom w:val="0"/>
      <w:divBdr>
        <w:top w:val="none" w:sz="0" w:space="0" w:color="auto"/>
        <w:left w:val="none" w:sz="0" w:space="0" w:color="auto"/>
        <w:bottom w:val="none" w:sz="0" w:space="0" w:color="auto"/>
        <w:right w:val="none" w:sz="0" w:space="0" w:color="auto"/>
      </w:divBdr>
    </w:div>
    <w:div w:id="494030016">
      <w:bodyDiv w:val="1"/>
      <w:marLeft w:val="0"/>
      <w:marRight w:val="0"/>
      <w:marTop w:val="0"/>
      <w:marBottom w:val="0"/>
      <w:divBdr>
        <w:top w:val="none" w:sz="0" w:space="0" w:color="auto"/>
        <w:left w:val="none" w:sz="0" w:space="0" w:color="auto"/>
        <w:bottom w:val="none" w:sz="0" w:space="0" w:color="auto"/>
        <w:right w:val="none" w:sz="0" w:space="0" w:color="auto"/>
      </w:divBdr>
    </w:div>
    <w:div w:id="507839817">
      <w:bodyDiv w:val="1"/>
      <w:marLeft w:val="0"/>
      <w:marRight w:val="0"/>
      <w:marTop w:val="0"/>
      <w:marBottom w:val="0"/>
      <w:divBdr>
        <w:top w:val="none" w:sz="0" w:space="0" w:color="auto"/>
        <w:left w:val="none" w:sz="0" w:space="0" w:color="auto"/>
        <w:bottom w:val="none" w:sz="0" w:space="0" w:color="auto"/>
        <w:right w:val="none" w:sz="0" w:space="0" w:color="auto"/>
      </w:divBdr>
    </w:div>
    <w:div w:id="513032811">
      <w:bodyDiv w:val="1"/>
      <w:marLeft w:val="0"/>
      <w:marRight w:val="0"/>
      <w:marTop w:val="0"/>
      <w:marBottom w:val="0"/>
      <w:divBdr>
        <w:top w:val="none" w:sz="0" w:space="0" w:color="auto"/>
        <w:left w:val="none" w:sz="0" w:space="0" w:color="auto"/>
        <w:bottom w:val="none" w:sz="0" w:space="0" w:color="auto"/>
        <w:right w:val="none" w:sz="0" w:space="0" w:color="auto"/>
      </w:divBdr>
    </w:div>
    <w:div w:id="517692633">
      <w:bodyDiv w:val="1"/>
      <w:marLeft w:val="0"/>
      <w:marRight w:val="0"/>
      <w:marTop w:val="0"/>
      <w:marBottom w:val="0"/>
      <w:divBdr>
        <w:top w:val="none" w:sz="0" w:space="0" w:color="auto"/>
        <w:left w:val="none" w:sz="0" w:space="0" w:color="auto"/>
        <w:bottom w:val="none" w:sz="0" w:space="0" w:color="auto"/>
        <w:right w:val="none" w:sz="0" w:space="0" w:color="auto"/>
      </w:divBdr>
    </w:div>
    <w:div w:id="534081828">
      <w:bodyDiv w:val="1"/>
      <w:marLeft w:val="0"/>
      <w:marRight w:val="0"/>
      <w:marTop w:val="0"/>
      <w:marBottom w:val="0"/>
      <w:divBdr>
        <w:top w:val="none" w:sz="0" w:space="0" w:color="auto"/>
        <w:left w:val="none" w:sz="0" w:space="0" w:color="auto"/>
        <w:bottom w:val="none" w:sz="0" w:space="0" w:color="auto"/>
        <w:right w:val="none" w:sz="0" w:space="0" w:color="auto"/>
      </w:divBdr>
    </w:div>
    <w:div w:id="542640328">
      <w:bodyDiv w:val="1"/>
      <w:marLeft w:val="0"/>
      <w:marRight w:val="0"/>
      <w:marTop w:val="0"/>
      <w:marBottom w:val="0"/>
      <w:divBdr>
        <w:top w:val="none" w:sz="0" w:space="0" w:color="auto"/>
        <w:left w:val="none" w:sz="0" w:space="0" w:color="auto"/>
        <w:bottom w:val="none" w:sz="0" w:space="0" w:color="auto"/>
        <w:right w:val="none" w:sz="0" w:space="0" w:color="auto"/>
      </w:divBdr>
    </w:div>
    <w:div w:id="558710533">
      <w:bodyDiv w:val="1"/>
      <w:marLeft w:val="0"/>
      <w:marRight w:val="0"/>
      <w:marTop w:val="0"/>
      <w:marBottom w:val="0"/>
      <w:divBdr>
        <w:top w:val="none" w:sz="0" w:space="0" w:color="auto"/>
        <w:left w:val="none" w:sz="0" w:space="0" w:color="auto"/>
        <w:bottom w:val="none" w:sz="0" w:space="0" w:color="auto"/>
        <w:right w:val="none" w:sz="0" w:space="0" w:color="auto"/>
      </w:divBdr>
    </w:div>
    <w:div w:id="585648307">
      <w:bodyDiv w:val="1"/>
      <w:marLeft w:val="0"/>
      <w:marRight w:val="0"/>
      <w:marTop w:val="0"/>
      <w:marBottom w:val="0"/>
      <w:divBdr>
        <w:top w:val="none" w:sz="0" w:space="0" w:color="auto"/>
        <w:left w:val="none" w:sz="0" w:space="0" w:color="auto"/>
        <w:bottom w:val="none" w:sz="0" w:space="0" w:color="auto"/>
        <w:right w:val="none" w:sz="0" w:space="0" w:color="auto"/>
      </w:divBdr>
    </w:div>
    <w:div w:id="590351950">
      <w:bodyDiv w:val="1"/>
      <w:marLeft w:val="0"/>
      <w:marRight w:val="0"/>
      <w:marTop w:val="0"/>
      <w:marBottom w:val="0"/>
      <w:divBdr>
        <w:top w:val="none" w:sz="0" w:space="0" w:color="auto"/>
        <w:left w:val="none" w:sz="0" w:space="0" w:color="auto"/>
        <w:bottom w:val="none" w:sz="0" w:space="0" w:color="auto"/>
        <w:right w:val="none" w:sz="0" w:space="0" w:color="auto"/>
      </w:divBdr>
    </w:div>
    <w:div w:id="599024222">
      <w:bodyDiv w:val="1"/>
      <w:marLeft w:val="0"/>
      <w:marRight w:val="0"/>
      <w:marTop w:val="0"/>
      <w:marBottom w:val="0"/>
      <w:divBdr>
        <w:top w:val="none" w:sz="0" w:space="0" w:color="auto"/>
        <w:left w:val="none" w:sz="0" w:space="0" w:color="auto"/>
        <w:bottom w:val="none" w:sz="0" w:space="0" w:color="auto"/>
        <w:right w:val="none" w:sz="0" w:space="0" w:color="auto"/>
      </w:divBdr>
    </w:div>
    <w:div w:id="603996369">
      <w:bodyDiv w:val="1"/>
      <w:marLeft w:val="0"/>
      <w:marRight w:val="0"/>
      <w:marTop w:val="0"/>
      <w:marBottom w:val="0"/>
      <w:divBdr>
        <w:top w:val="none" w:sz="0" w:space="0" w:color="auto"/>
        <w:left w:val="none" w:sz="0" w:space="0" w:color="auto"/>
        <w:bottom w:val="none" w:sz="0" w:space="0" w:color="auto"/>
        <w:right w:val="none" w:sz="0" w:space="0" w:color="auto"/>
      </w:divBdr>
    </w:div>
    <w:div w:id="659504903">
      <w:bodyDiv w:val="1"/>
      <w:marLeft w:val="0"/>
      <w:marRight w:val="0"/>
      <w:marTop w:val="0"/>
      <w:marBottom w:val="0"/>
      <w:divBdr>
        <w:top w:val="none" w:sz="0" w:space="0" w:color="auto"/>
        <w:left w:val="none" w:sz="0" w:space="0" w:color="auto"/>
        <w:bottom w:val="none" w:sz="0" w:space="0" w:color="auto"/>
        <w:right w:val="none" w:sz="0" w:space="0" w:color="auto"/>
      </w:divBdr>
    </w:div>
    <w:div w:id="695235879">
      <w:bodyDiv w:val="1"/>
      <w:marLeft w:val="0"/>
      <w:marRight w:val="0"/>
      <w:marTop w:val="0"/>
      <w:marBottom w:val="0"/>
      <w:divBdr>
        <w:top w:val="none" w:sz="0" w:space="0" w:color="auto"/>
        <w:left w:val="none" w:sz="0" w:space="0" w:color="auto"/>
        <w:bottom w:val="none" w:sz="0" w:space="0" w:color="auto"/>
        <w:right w:val="none" w:sz="0" w:space="0" w:color="auto"/>
      </w:divBdr>
    </w:div>
    <w:div w:id="699208826">
      <w:bodyDiv w:val="1"/>
      <w:marLeft w:val="0"/>
      <w:marRight w:val="0"/>
      <w:marTop w:val="0"/>
      <w:marBottom w:val="0"/>
      <w:divBdr>
        <w:top w:val="none" w:sz="0" w:space="0" w:color="auto"/>
        <w:left w:val="none" w:sz="0" w:space="0" w:color="auto"/>
        <w:bottom w:val="none" w:sz="0" w:space="0" w:color="auto"/>
        <w:right w:val="none" w:sz="0" w:space="0" w:color="auto"/>
      </w:divBdr>
    </w:div>
    <w:div w:id="709384556">
      <w:bodyDiv w:val="1"/>
      <w:marLeft w:val="0"/>
      <w:marRight w:val="0"/>
      <w:marTop w:val="0"/>
      <w:marBottom w:val="0"/>
      <w:divBdr>
        <w:top w:val="none" w:sz="0" w:space="0" w:color="auto"/>
        <w:left w:val="none" w:sz="0" w:space="0" w:color="auto"/>
        <w:bottom w:val="none" w:sz="0" w:space="0" w:color="auto"/>
        <w:right w:val="none" w:sz="0" w:space="0" w:color="auto"/>
      </w:divBdr>
    </w:div>
    <w:div w:id="710963954">
      <w:bodyDiv w:val="1"/>
      <w:marLeft w:val="0"/>
      <w:marRight w:val="0"/>
      <w:marTop w:val="0"/>
      <w:marBottom w:val="0"/>
      <w:divBdr>
        <w:top w:val="none" w:sz="0" w:space="0" w:color="auto"/>
        <w:left w:val="none" w:sz="0" w:space="0" w:color="auto"/>
        <w:bottom w:val="none" w:sz="0" w:space="0" w:color="auto"/>
        <w:right w:val="none" w:sz="0" w:space="0" w:color="auto"/>
      </w:divBdr>
    </w:div>
    <w:div w:id="721054388">
      <w:bodyDiv w:val="1"/>
      <w:marLeft w:val="0"/>
      <w:marRight w:val="0"/>
      <w:marTop w:val="0"/>
      <w:marBottom w:val="0"/>
      <w:divBdr>
        <w:top w:val="none" w:sz="0" w:space="0" w:color="auto"/>
        <w:left w:val="none" w:sz="0" w:space="0" w:color="auto"/>
        <w:bottom w:val="none" w:sz="0" w:space="0" w:color="auto"/>
        <w:right w:val="none" w:sz="0" w:space="0" w:color="auto"/>
      </w:divBdr>
    </w:div>
    <w:div w:id="721100036">
      <w:bodyDiv w:val="1"/>
      <w:marLeft w:val="0"/>
      <w:marRight w:val="0"/>
      <w:marTop w:val="0"/>
      <w:marBottom w:val="0"/>
      <w:divBdr>
        <w:top w:val="none" w:sz="0" w:space="0" w:color="auto"/>
        <w:left w:val="none" w:sz="0" w:space="0" w:color="auto"/>
        <w:bottom w:val="none" w:sz="0" w:space="0" w:color="auto"/>
        <w:right w:val="none" w:sz="0" w:space="0" w:color="auto"/>
      </w:divBdr>
    </w:div>
    <w:div w:id="732192838">
      <w:bodyDiv w:val="1"/>
      <w:marLeft w:val="0"/>
      <w:marRight w:val="0"/>
      <w:marTop w:val="0"/>
      <w:marBottom w:val="0"/>
      <w:divBdr>
        <w:top w:val="none" w:sz="0" w:space="0" w:color="auto"/>
        <w:left w:val="none" w:sz="0" w:space="0" w:color="auto"/>
        <w:bottom w:val="none" w:sz="0" w:space="0" w:color="auto"/>
        <w:right w:val="none" w:sz="0" w:space="0" w:color="auto"/>
      </w:divBdr>
    </w:div>
    <w:div w:id="736824442">
      <w:bodyDiv w:val="1"/>
      <w:marLeft w:val="0"/>
      <w:marRight w:val="0"/>
      <w:marTop w:val="0"/>
      <w:marBottom w:val="0"/>
      <w:divBdr>
        <w:top w:val="none" w:sz="0" w:space="0" w:color="auto"/>
        <w:left w:val="none" w:sz="0" w:space="0" w:color="auto"/>
        <w:bottom w:val="none" w:sz="0" w:space="0" w:color="auto"/>
        <w:right w:val="none" w:sz="0" w:space="0" w:color="auto"/>
      </w:divBdr>
    </w:div>
    <w:div w:id="739016247">
      <w:bodyDiv w:val="1"/>
      <w:marLeft w:val="0"/>
      <w:marRight w:val="0"/>
      <w:marTop w:val="0"/>
      <w:marBottom w:val="0"/>
      <w:divBdr>
        <w:top w:val="none" w:sz="0" w:space="0" w:color="auto"/>
        <w:left w:val="none" w:sz="0" w:space="0" w:color="auto"/>
        <w:bottom w:val="none" w:sz="0" w:space="0" w:color="auto"/>
        <w:right w:val="none" w:sz="0" w:space="0" w:color="auto"/>
      </w:divBdr>
    </w:div>
    <w:div w:id="751122896">
      <w:bodyDiv w:val="1"/>
      <w:marLeft w:val="0"/>
      <w:marRight w:val="0"/>
      <w:marTop w:val="0"/>
      <w:marBottom w:val="0"/>
      <w:divBdr>
        <w:top w:val="none" w:sz="0" w:space="0" w:color="auto"/>
        <w:left w:val="none" w:sz="0" w:space="0" w:color="auto"/>
        <w:bottom w:val="none" w:sz="0" w:space="0" w:color="auto"/>
        <w:right w:val="none" w:sz="0" w:space="0" w:color="auto"/>
      </w:divBdr>
    </w:div>
    <w:div w:id="754478229">
      <w:bodyDiv w:val="1"/>
      <w:marLeft w:val="0"/>
      <w:marRight w:val="0"/>
      <w:marTop w:val="0"/>
      <w:marBottom w:val="0"/>
      <w:divBdr>
        <w:top w:val="none" w:sz="0" w:space="0" w:color="auto"/>
        <w:left w:val="none" w:sz="0" w:space="0" w:color="auto"/>
        <w:bottom w:val="none" w:sz="0" w:space="0" w:color="auto"/>
        <w:right w:val="none" w:sz="0" w:space="0" w:color="auto"/>
      </w:divBdr>
    </w:div>
    <w:div w:id="754744315">
      <w:bodyDiv w:val="1"/>
      <w:marLeft w:val="0"/>
      <w:marRight w:val="0"/>
      <w:marTop w:val="0"/>
      <w:marBottom w:val="0"/>
      <w:divBdr>
        <w:top w:val="none" w:sz="0" w:space="0" w:color="auto"/>
        <w:left w:val="none" w:sz="0" w:space="0" w:color="auto"/>
        <w:bottom w:val="none" w:sz="0" w:space="0" w:color="auto"/>
        <w:right w:val="none" w:sz="0" w:space="0" w:color="auto"/>
      </w:divBdr>
    </w:div>
    <w:div w:id="756900382">
      <w:bodyDiv w:val="1"/>
      <w:marLeft w:val="0"/>
      <w:marRight w:val="0"/>
      <w:marTop w:val="0"/>
      <w:marBottom w:val="0"/>
      <w:divBdr>
        <w:top w:val="none" w:sz="0" w:space="0" w:color="auto"/>
        <w:left w:val="none" w:sz="0" w:space="0" w:color="auto"/>
        <w:bottom w:val="none" w:sz="0" w:space="0" w:color="auto"/>
        <w:right w:val="none" w:sz="0" w:space="0" w:color="auto"/>
      </w:divBdr>
    </w:div>
    <w:div w:id="784539424">
      <w:bodyDiv w:val="1"/>
      <w:marLeft w:val="0"/>
      <w:marRight w:val="0"/>
      <w:marTop w:val="0"/>
      <w:marBottom w:val="0"/>
      <w:divBdr>
        <w:top w:val="none" w:sz="0" w:space="0" w:color="auto"/>
        <w:left w:val="none" w:sz="0" w:space="0" w:color="auto"/>
        <w:bottom w:val="none" w:sz="0" w:space="0" w:color="auto"/>
        <w:right w:val="none" w:sz="0" w:space="0" w:color="auto"/>
      </w:divBdr>
    </w:div>
    <w:div w:id="786656240">
      <w:bodyDiv w:val="1"/>
      <w:marLeft w:val="0"/>
      <w:marRight w:val="0"/>
      <w:marTop w:val="0"/>
      <w:marBottom w:val="0"/>
      <w:divBdr>
        <w:top w:val="none" w:sz="0" w:space="0" w:color="auto"/>
        <w:left w:val="none" w:sz="0" w:space="0" w:color="auto"/>
        <w:bottom w:val="none" w:sz="0" w:space="0" w:color="auto"/>
        <w:right w:val="none" w:sz="0" w:space="0" w:color="auto"/>
      </w:divBdr>
    </w:div>
    <w:div w:id="799540754">
      <w:bodyDiv w:val="1"/>
      <w:marLeft w:val="0"/>
      <w:marRight w:val="0"/>
      <w:marTop w:val="0"/>
      <w:marBottom w:val="0"/>
      <w:divBdr>
        <w:top w:val="none" w:sz="0" w:space="0" w:color="auto"/>
        <w:left w:val="none" w:sz="0" w:space="0" w:color="auto"/>
        <w:bottom w:val="none" w:sz="0" w:space="0" w:color="auto"/>
        <w:right w:val="none" w:sz="0" w:space="0" w:color="auto"/>
      </w:divBdr>
    </w:div>
    <w:div w:id="799611025">
      <w:bodyDiv w:val="1"/>
      <w:marLeft w:val="0"/>
      <w:marRight w:val="0"/>
      <w:marTop w:val="0"/>
      <w:marBottom w:val="0"/>
      <w:divBdr>
        <w:top w:val="none" w:sz="0" w:space="0" w:color="auto"/>
        <w:left w:val="none" w:sz="0" w:space="0" w:color="auto"/>
        <w:bottom w:val="none" w:sz="0" w:space="0" w:color="auto"/>
        <w:right w:val="none" w:sz="0" w:space="0" w:color="auto"/>
      </w:divBdr>
    </w:div>
    <w:div w:id="820074917">
      <w:bodyDiv w:val="1"/>
      <w:marLeft w:val="0"/>
      <w:marRight w:val="0"/>
      <w:marTop w:val="0"/>
      <w:marBottom w:val="0"/>
      <w:divBdr>
        <w:top w:val="none" w:sz="0" w:space="0" w:color="auto"/>
        <w:left w:val="none" w:sz="0" w:space="0" w:color="auto"/>
        <w:bottom w:val="none" w:sz="0" w:space="0" w:color="auto"/>
        <w:right w:val="none" w:sz="0" w:space="0" w:color="auto"/>
      </w:divBdr>
    </w:div>
    <w:div w:id="826484448">
      <w:bodyDiv w:val="1"/>
      <w:marLeft w:val="0"/>
      <w:marRight w:val="0"/>
      <w:marTop w:val="0"/>
      <w:marBottom w:val="0"/>
      <w:divBdr>
        <w:top w:val="none" w:sz="0" w:space="0" w:color="auto"/>
        <w:left w:val="none" w:sz="0" w:space="0" w:color="auto"/>
        <w:bottom w:val="none" w:sz="0" w:space="0" w:color="auto"/>
        <w:right w:val="none" w:sz="0" w:space="0" w:color="auto"/>
      </w:divBdr>
    </w:div>
    <w:div w:id="847909603">
      <w:bodyDiv w:val="1"/>
      <w:marLeft w:val="0"/>
      <w:marRight w:val="0"/>
      <w:marTop w:val="0"/>
      <w:marBottom w:val="0"/>
      <w:divBdr>
        <w:top w:val="none" w:sz="0" w:space="0" w:color="auto"/>
        <w:left w:val="none" w:sz="0" w:space="0" w:color="auto"/>
        <w:bottom w:val="none" w:sz="0" w:space="0" w:color="auto"/>
        <w:right w:val="none" w:sz="0" w:space="0" w:color="auto"/>
      </w:divBdr>
    </w:div>
    <w:div w:id="859126378">
      <w:bodyDiv w:val="1"/>
      <w:marLeft w:val="0"/>
      <w:marRight w:val="0"/>
      <w:marTop w:val="0"/>
      <w:marBottom w:val="0"/>
      <w:divBdr>
        <w:top w:val="none" w:sz="0" w:space="0" w:color="auto"/>
        <w:left w:val="none" w:sz="0" w:space="0" w:color="auto"/>
        <w:bottom w:val="none" w:sz="0" w:space="0" w:color="auto"/>
        <w:right w:val="none" w:sz="0" w:space="0" w:color="auto"/>
      </w:divBdr>
    </w:div>
    <w:div w:id="861094542">
      <w:bodyDiv w:val="1"/>
      <w:marLeft w:val="0"/>
      <w:marRight w:val="0"/>
      <w:marTop w:val="0"/>
      <w:marBottom w:val="0"/>
      <w:divBdr>
        <w:top w:val="none" w:sz="0" w:space="0" w:color="auto"/>
        <w:left w:val="none" w:sz="0" w:space="0" w:color="auto"/>
        <w:bottom w:val="none" w:sz="0" w:space="0" w:color="auto"/>
        <w:right w:val="none" w:sz="0" w:space="0" w:color="auto"/>
      </w:divBdr>
    </w:div>
    <w:div w:id="869806201">
      <w:bodyDiv w:val="1"/>
      <w:marLeft w:val="0"/>
      <w:marRight w:val="0"/>
      <w:marTop w:val="0"/>
      <w:marBottom w:val="0"/>
      <w:divBdr>
        <w:top w:val="none" w:sz="0" w:space="0" w:color="auto"/>
        <w:left w:val="none" w:sz="0" w:space="0" w:color="auto"/>
        <w:bottom w:val="none" w:sz="0" w:space="0" w:color="auto"/>
        <w:right w:val="none" w:sz="0" w:space="0" w:color="auto"/>
      </w:divBdr>
    </w:div>
    <w:div w:id="871264592">
      <w:bodyDiv w:val="1"/>
      <w:marLeft w:val="0"/>
      <w:marRight w:val="0"/>
      <w:marTop w:val="0"/>
      <w:marBottom w:val="0"/>
      <w:divBdr>
        <w:top w:val="none" w:sz="0" w:space="0" w:color="auto"/>
        <w:left w:val="none" w:sz="0" w:space="0" w:color="auto"/>
        <w:bottom w:val="none" w:sz="0" w:space="0" w:color="auto"/>
        <w:right w:val="none" w:sz="0" w:space="0" w:color="auto"/>
      </w:divBdr>
    </w:div>
    <w:div w:id="888152799">
      <w:bodyDiv w:val="1"/>
      <w:marLeft w:val="0"/>
      <w:marRight w:val="0"/>
      <w:marTop w:val="0"/>
      <w:marBottom w:val="0"/>
      <w:divBdr>
        <w:top w:val="none" w:sz="0" w:space="0" w:color="auto"/>
        <w:left w:val="none" w:sz="0" w:space="0" w:color="auto"/>
        <w:bottom w:val="none" w:sz="0" w:space="0" w:color="auto"/>
        <w:right w:val="none" w:sz="0" w:space="0" w:color="auto"/>
      </w:divBdr>
    </w:div>
    <w:div w:id="896670992">
      <w:bodyDiv w:val="1"/>
      <w:marLeft w:val="0"/>
      <w:marRight w:val="0"/>
      <w:marTop w:val="0"/>
      <w:marBottom w:val="0"/>
      <w:divBdr>
        <w:top w:val="none" w:sz="0" w:space="0" w:color="auto"/>
        <w:left w:val="none" w:sz="0" w:space="0" w:color="auto"/>
        <w:bottom w:val="none" w:sz="0" w:space="0" w:color="auto"/>
        <w:right w:val="none" w:sz="0" w:space="0" w:color="auto"/>
      </w:divBdr>
    </w:div>
    <w:div w:id="905841310">
      <w:bodyDiv w:val="1"/>
      <w:marLeft w:val="0"/>
      <w:marRight w:val="0"/>
      <w:marTop w:val="0"/>
      <w:marBottom w:val="0"/>
      <w:divBdr>
        <w:top w:val="none" w:sz="0" w:space="0" w:color="auto"/>
        <w:left w:val="none" w:sz="0" w:space="0" w:color="auto"/>
        <w:bottom w:val="none" w:sz="0" w:space="0" w:color="auto"/>
        <w:right w:val="none" w:sz="0" w:space="0" w:color="auto"/>
      </w:divBdr>
    </w:div>
    <w:div w:id="913200053">
      <w:bodyDiv w:val="1"/>
      <w:marLeft w:val="0"/>
      <w:marRight w:val="0"/>
      <w:marTop w:val="0"/>
      <w:marBottom w:val="0"/>
      <w:divBdr>
        <w:top w:val="none" w:sz="0" w:space="0" w:color="auto"/>
        <w:left w:val="none" w:sz="0" w:space="0" w:color="auto"/>
        <w:bottom w:val="none" w:sz="0" w:space="0" w:color="auto"/>
        <w:right w:val="none" w:sz="0" w:space="0" w:color="auto"/>
      </w:divBdr>
    </w:div>
    <w:div w:id="919097780">
      <w:bodyDiv w:val="1"/>
      <w:marLeft w:val="0"/>
      <w:marRight w:val="0"/>
      <w:marTop w:val="0"/>
      <w:marBottom w:val="0"/>
      <w:divBdr>
        <w:top w:val="none" w:sz="0" w:space="0" w:color="auto"/>
        <w:left w:val="none" w:sz="0" w:space="0" w:color="auto"/>
        <w:bottom w:val="none" w:sz="0" w:space="0" w:color="auto"/>
        <w:right w:val="none" w:sz="0" w:space="0" w:color="auto"/>
      </w:divBdr>
    </w:div>
    <w:div w:id="929851707">
      <w:bodyDiv w:val="1"/>
      <w:marLeft w:val="0"/>
      <w:marRight w:val="0"/>
      <w:marTop w:val="0"/>
      <w:marBottom w:val="0"/>
      <w:divBdr>
        <w:top w:val="none" w:sz="0" w:space="0" w:color="auto"/>
        <w:left w:val="none" w:sz="0" w:space="0" w:color="auto"/>
        <w:bottom w:val="none" w:sz="0" w:space="0" w:color="auto"/>
        <w:right w:val="none" w:sz="0" w:space="0" w:color="auto"/>
      </w:divBdr>
    </w:div>
    <w:div w:id="933245911">
      <w:bodyDiv w:val="1"/>
      <w:marLeft w:val="0"/>
      <w:marRight w:val="0"/>
      <w:marTop w:val="0"/>
      <w:marBottom w:val="0"/>
      <w:divBdr>
        <w:top w:val="none" w:sz="0" w:space="0" w:color="auto"/>
        <w:left w:val="none" w:sz="0" w:space="0" w:color="auto"/>
        <w:bottom w:val="none" w:sz="0" w:space="0" w:color="auto"/>
        <w:right w:val="none" w:sz="0" w:space="0" w:color="auto"/>
      </w:divBdr>
    </w:div>
    <w:div w:id="948389570">
      <w:bodyDiv w:val="1"/>
      <w:marLeft w:val="0"/>
      <w:marRight w:val="0"/>
      <w:marTop w:val="0"/>
      <w:marBottom w:val="0"/>
      <w:divBdr>
        <w:top w:val="none" w:sz="0" w:space="0" w:color="auto"/>
        <w:left w:val="none" w:sz="0" w:space="0" w:color="auto"/>
        <w:bottom w:val="none" w:sz="0" w:space="0" w:color="auto"/>
        <w:right w:val="none" w:sz="0" w:space="0" w:color="auto"/>
      </w:divBdr>
    </w:div>
    <w:div w:id="948663019">
      <w:bodyDiv w:val="1"/>
      <w:marLeft w:val="0"/>
      <w:marRight w:val="0"/>
      <w:marTop w:val="0"/>
      <w:marBottom w:val="0"/>
      <w:divBdr>
        <w:top w:val="none" w:sz="0" w:space="0" w:color="auto"/>
        <w:left w:val="none" w:sz="0" w:space="0" w:color="auto"/>
        <w:bottom w:val="none" w:sz="0" w:space="0" w:color="auto"/>
        <w:right w:val="none" w:sz="0" w:space="0" w:color="auto"/>
      </w:divBdr>
    </w:div>
    <w:div w:id="972368965">
      <w:bodyDiv w:val="1"/>
      <w:marLeft w:val="0"/>
      <w:marRight w:val="0"/>
      <w:marTop w:val="0"/>
      <w:marBottom w:val="0"/>
      <w:divBdr>
        <w:top w:val="none" w:sz="0" w:space="0" w:color="auto"/>
        <w:left w:val="none" w:sz="0" w:space="0" w:color="auto"/>
        <w:bottom w:val="none" w:sz="0" w:space="0" w:color="auto"/>
        <w:right w:val="none" w:sz="0" w:space="0" w:color="auto"/>
      </w:divBdr>
    </w:div>
    <w:div w:id="973412639">
      <w:bodyDiv w:val="1"/>
      <w:marLeft w:val="0"/>
      <w:marRight w:val="0"/>
      <w:marTop w:val="0"/>
      <w:marBottom w:val="0"/>
      <w:divBdr>
        <w:top w:val="none" w:sz="0" w:space="0" w:color="auto"/>
        <w:left w:val="none" w:sz="0" w:space="0" w:color="auto"/>
        <w:bottom w:val="none" w:sz="0" w:space="0" w:color="auto"/>
        <w:right w:val="none" w:sz="0" w:space="0" w:color="auto"/>
      </w:divBdr>
    </w:div>
    <w:div w:id="978802007">
      <w:bodyDiv w:val="1"/>
      <w:marLeft w:val="0"/>
      <w:marRight w:val="0"/>
      <w:marTop w:val="0"/>
      <w:marBottom w:val="0"/>
      <w:divBdr>
        <w:top w:val="none" w:sz="0" w:space="0" w:color="auto"/>
        <w:left w:val="none" w:sz="0" w:space="0" w:color="auto"/>
        <w:bottom w:val="none" w:sz="0" w:space="0" w:color="auto"/>
        <w:right w:val="none" w:sz="0" w:space="0" w:color="auto"/>
      </w:divBdr>
    </w:div>
    <w:div w:id="994142134">
      <w:bodyDiv w:val="1"/>
      <w:marLeft w:val="0"/>
      <w:marRight w:val="0"/>
      <w:marTop w:val="0"/>
      <w:marBottom w:val="0"/>
      <w:divBdr>
        <w:top w:val="none" w:sz="0" w:space="0" w:color="auto"/>
        <w:left w:val="none" w:sz="0" w:space="0" w:color="auto"/>
        <w:bottom w:val="none" w:sz="0" w:space="0" w:color="auto"/>
        <w:right w:val="none" w:sz="0" w:space="0" w:color="auto"/>
      </w:divBdr>
    </w:div>
    <w:div w:id="995232700">
      <w:bodyDiv w:val="1"/>
      <w:marLeft w:val="0"/>
      <w:marRight w:val="0"/>
      <w:marTop w:val="0"/>
      <w:marBottom w:val="0"/>
      <w:divBdr>
        <w:top w:val="none" w:sz="0" w:space="0" w:color="auto"/>
        <w:left w:val="none" w:sz="0" w:space="0" w:color="auto"/>
        <w:bottom w:val="none" w:sz="0" w:space="0" w:color="auto"/>
        <w:right w:val="none" w:sz="0" w:space="0" w:color="auto"/>
      </w:divBdr>
    </w:div>
    <w:div w:id="1001547920">
      <w:bodyDiv w:val="1"/>
      <w:marLeft w:val="0"/>
      <w:marRight w:val="0"/>
      <w:marTop w:val="0"/>
      <w:marBottom w:val="0"/>
      <w:divBdr>
        <w:top w:val="none" w:sz="0" w:space="0" w:color="auto"/>
        <w:left w:val="none" w:sz="0" w:space="0" w:color="auto"/>
        <w:bottom w:val="none" w:sz="0" w:space="0" w:color="auto"/>
        <w:right w:val="none" w:sz="0" w:space="0" w:color="auto"/>
      </w:divBdr>
    </w:div>
    <w:div w:id="1017854793">
      <w:bodyDiv w:val="1"/>
      <w:marLeft w:val="0"/>
      <w:marRight w:val="0"/>
      <w:marTop w:val="0"/>
      <w:marBottom w:val="0"/>
      <w:divBdr>
        <w:top w:val="none" w:sz="0" w:space="0" w:color="auto"/>
        <w:left w:val="none" w:sz="0" w:space="0" w:color="auto"/>
        <w:bottom w:val="none" w:sz="0" w:space="0" w:color="auto"/>
        <w:right w:val="none" w:sz="0" w:space="0" w:color="auto"/>
      </w:divBdr>
    </w:div>
    <w:div w:id="1018041621">
      <w:bodyDiv w:val="1"/>
      <w:marLeft w:val="0"/>
      <w:marRight w:val="0"/>
      <w:marTop w:val="0"/>
      <w:marBottom w:val="0"/>
      <w:divBdr>
        <w:top w:val="none" w:sz="0" w:space="0" w:color="auto"/>
        <w:left w:val="none" w:sz="0" w:space="0" w:color="auto"/>
        <w:bottom w:val="none" w:sz="0" w:space="0" w:color="auto"/>
        <w:right w:val="none" w:sz="0" w:space="0" w:color="auto"/>
      </w:divBdr>
    </w:div>
    <w:div w:id="1022056115">
      <w:bodyDiv w:val="1"/>
      <w:marLeft w:val="0"/>
      <w:marRight w:val="0"/>
      <w:marTop w:val="0"/>
      <w:marBottom w:val="0"/>
      <w:divBdr>
        <w:top w:val="none" w:sz="0" w:space="0" w:color="auto"/>
        <w:left w:val="none" w:sz="0" w:space="0" w:color="auto"/>
        <w:bottom w:val="none" w:sz="0" w:space="0" w:color="auto"/>
        <w:right w:val="none" w:sz="0" w:space="0" w:color="auto"/>
      </w:divBdr>
    </w:div>
    <w:div w:id="1026249077">
      <w:bodyDiv w:val="1"/>
      <w:marLeft w:val="0"/>
      <w:marRight w:val="0"/>
      <w:marTop w:val="0"/>
      <w:marBottom w:val="0"/>
      <w:divBdr>
        <w:top w:val="none" w:sz="0" w:space="0" w:color="auto"/>
        <w:left w:val="none" w:sz="0" w:space="0" w:color="auto"/>
        <w:bottom w:val="none" w:sz="0" w:space="0" w:color="auto"/>
        <w:right w:val="none" w:sz="0" w:space="0" w:color="auto"/>
      </w:divBdr>
    </w:div>
    <w:div w:id="1045904819">
      <w:bodyDiv w:val="1"/>
      <w:marLeft w:val="0"/>
      <w:marRight w:val="0"/>
      <w:marTop w:val="0"/>
      <w:marBottom w:val="0"/>
      <w:divBdr>
        <w:top w:val="none" w:sz="0" w:space="0" w:color="auto"/>
        <w:left w:val="none" w:sz="0" w:space="0" w:color="auto"/>
        <w:bottom w:val="none" w:sz="0" w:space="0" w:color="auto"/>
        <w:right w:val="none" w:sz="0" w:space="0" w:color="auto"/>
      </w:divBdr>
    </w:div>
    <w:div w:id="1051462504">
      <w:bodyDiv w:val="1"/>
      <w:marLeft w:val="0"/>
      <w:marRight w:val="0"/>
      <w:marTop w:val="0"/>
      <w:marBottom w:val="0"/>
      <w:divBdr>
        <w:top w:val="none" w:sz="0" w:space="0" w:color="auto"/>
        <w:left w:val="none" w:sz="0" w:space="0" w:color="auto"/>
        <w:bottom w:val="none" w:sz="0" w:space="0" w:color="auto"/>
        <w:right w:val="none" w:sz="0" w:space="0" w:color="auto"/>
      </w:divBdr>
    </w:div>
    <w:div w:id="1054544233">
      <w:bodyDiv w:val="1"/>
      <w:marLeft w:val="0"/>
      <w:marRight w:val="0"/>
      <w:marTop w:val="0"/>
      <w:marBottom w:val="0"/>
      <w:divBdr>
        <w:top w:val="none" w:sz="0" w:space="0" w:color="auto"/>
        <w:left w:val="none" w:sz="0" w:space="0" w:color="auto"/>
        <w:bottom w:val="none" w:sz="0" w:space="0" w:color="auto"/>
        <w:right w:val="none" w:sz="0" w:space="0" w:color="auto"/>
      </w:divBdr>
    </w:div>
    <w:div w:id="1062287210">
      <w:bodyDiv w:val="1"/>
      <w:marLeft w:val="0"/>
      <w:marRight w:val="0"/>
      <w:marTop w:val="0"/>
      <w:marBottom w:val="0"/>
      <w:divBdr>
        <w:top w:val="none" w:sz="0" w:space="0" w:color="auto"/>
        <w:left w:val="none" w:sz="0" w:space="0" w:color="auto"/>
        <w:bottom w:val="none" w:sz="0" w:space="0" w:color="auto"/>
        <w:right w:val="none" w:sz="0" w:space="0" w:color="auto"/>
      </w:divBdr>
    </w:div>
    <w:div w:id="1078089543">
      <w:bodyDiv w:val="1"/>
      <w:marLeft w:val="0"/>
      <w:marRight w:val="0"/>
      <w:marTop w:val="0"/>
      <w:marBottom w:val="0"/>
      <w:divBdr>
        <w:top w:val="none" w:sz="0" w:space="0" w:color="auto"/>
        <w:left w:val="none" w:sz="0" w:space="0" w:color="auto"/>
        <w:bottom w:val="none" w:sz="0" w:space="0" w:color="auto"/>
        <w:right w:val="none" w:sz="0" w:space="0" w:color="auto"/>
      </w:divBdr>
    </w:div>
    <w:div w:id="1089502033">
      <w:bodyDiv w:val="1"/>
      <w:marLeft w:val="0"/>
      <w:marRight w:val="0"/>
      <w:marTop w:val="0"/>
      <w:marBottom w:val="0"/>
      <w:divBdr>
        <w:top w:val="none" w:sz="0" w:space="0" w:color="auto"/>
        <w:left w:val="none" w:sz="0" w:space="0" w:color="auto"/>
        <w:bottom w:val="none" w:sz="0" w:space="0" w:color="auto"/>
        <w:right w:val="none" w:sz="0" w:space="0" w:color="auto"/>
      </w:divBdr>
    </w:div>
    <w:div w:id="1102651064">
      <w:bodyDiv w:val="1"/>
      <w:marLeft w:val="0"/>
      <w:marRight w:val="0"/>
      <w:marTop w:val="0"/>
      <w:marBottom w:val="0"/>
      <w:divBdr>
        <w:top w:val="none" w:sz="0" w:space="0" w:color="auto"/>
        <w:left w:val="none" w:sz="0" w:space="0" w:color="auto"/>
        <w:bottom w:val="none" w:sz="0" w:space="0" w:color="auto"/>
        <w:right w:val="none" w:sz="0" w:space="0" w:color="auto"/>
      </w:divBdr>
    </w:div>
    <w:div w:id="1112745817">
      <w:bodyDiv w:val="1"/>
      <w:marLeft w:val="0"/>
      <w:marRight w:val="0"/>
      <w:marTop w:val="0"/>
      <w:marBottom w:val="0"/>
      <w:divBdr>
        <w:top w:val="none" w:sz="0" w:space="0" w:color="auto"/>
        <w:left w:val="none" w:sz="0" w:space="0" w:color="auto"/>
        <w:bottom w:val="none" w:sz="0" w:space="0" w:color="auto"/>
        <w:right w:val="none" w:sz="0" w:space="0" w:color="auto"/>
      </w:divBdr>
    </w:div>
    <w:div w:id="1126194228">
      <w:bodyDiv w:val="1"/>
      <w:marLeft w:val="0"/>
      <w:marRight w:val="0"/>
      <w:marTop w:val="0"/>
      <w:marBottom w:val="0"/>
      <w:divBdr>
        <w:top w:val="none" w:sz="0" w:space="0" w:color="auto"/>
        <w:left w:val="none" w:sz="0" w:space="0" w:color="auto"/>
        <w:bottom w:val="none" w:sz="0" w:space="0" w:color="auto"/>
        <w:right w:val="none" w:sz="0" w:space="0" w:color="auto"/>
      </w:divBdr>
    </w:div>
    <w:div w:id="1140806408">
      <w:bodyDiv w:val="1"/>
      <w:marLeft w:val="0"/>
      <w:marRight w:val="0"/>
      <w:marTop w:val="0"/>
      <w:marBottom w:val="0"/>
      <w:divBdr>
        <w:top w:val="none" w:sz="0" w:space="0" w:color="auto"/>
        <w:left w:val="none" w:sz="0" w:space="0" w:color="auto"/>
        <w:bottom w:val="none" w:sz="0" w:space="0" w:color="auto"/>
        <w:right w:val="none" w:sz="0" w:space="0" w:color="auto"/>
      </w:divBdr>
    </w:div>
    <w:div w:id="1148788718">
      <w:bodyDiv w:val="1"/>
      <w:marLeft w:val="0"/>
      <w:marRight w:val="0"/>
      <w:marTop w:val="0"/>
      <w:marBottom w:val="0"/>
      <w:divBdr>
        <w:top w:val="none" w:sz="0" w:space="0" w:color="auto"/>
        <w:left w:val="none" w:sz="0" w:space="0" w:color="auto"/>
        <w:bottom w:val="none" w:sz="0" w:space="0" w:color="auto"/>
        <w:right w:val="none" w:sz="0" w:space="0" w:color="auto"/>
      </w:divBdr>
    </w:div>
    <w:div w:id="1162965479">
      <w:bodyDiv w:val="1"/>
      <w:marLeft w:val="0"/>
      <w:marRight w:val="0"/>
      <w:marTop w:val="0"/>
      <w:marBottom w:val="0"/>
      <w:divBdr>
        <w:top w:val="none" w:sz="0" w:space="0" w:color="auto"/>
        <w:left w:val="none" w:sz="0" w:space="0" w:color="auto"/>
        <w:bottom w:val="none" w:sz="0" w:space="0" w:color="auto"/>
        <w:right w:val="none" w:sz="0" w:space="0" w:color="auto"/>
      </w:divBdr>
    </w:div>
    <w:div w:id="1166482016">
      <w:bodyDiv w:val="1"/>
      <w:marLeft w:val="0"/>
      <w:marRight w:val="0"/>
      <w:marTop w:val="0"/>
      <w:marBottom w:val="0"/>
      <w:divBdr>
        <w:top w:val="none" w:sz="0" w:space="0" w:color="auto"/>
        <w:left w:val="none" w:sz="0" w:space="0" w:color="auto"/>
        <w:bottom w:val="none" w:sz="0" w:space="0" w:color="auto"/>
        <w:right w:val="none" w:sz="0" w:space="0" w:color="auto"/>
      </w:divBdr>
    </w:div>
    <w:div w:id="1166559140">
      <w:bodyDiv w:val="1"/>
      <w:marLeft w:val="0"/>
      <w:marRight w:val="0"/>
      <w:marTop w:val="0"/>
      <w:marBottom w:val="0"/>
      <w:divBdr>
        <w:top w:val="none" w:sz="0" w:space="0" w:color="auto"/>
        <w:left w:val="none" w:sz="0" w:space="0" w:color="auto"/>
        <w:bottom w:val="none" w:sz="0" w:space="0" w:color="auto"/>
        <w:right w:val="none" w:sz="0" w:space="0" w:color="auto"/>
      </w:divBdr>
    </w:div>
    <w:div w:id="1174304501">
      <w:bodyDiv w:val="1"/>
      <w:marLeft w:val="0"/>
      <w:marRight w:val="0"/>
      <w:marTop w:val="0"/>
      <w:marBottom w:val="0"/>
      <w:divBdr>
        <w:top w:val="none" w:sz="0" w:space="0" w:color="auto"/>
        <w:left w:val="none" w:sz="0" w:space="0" w:color="auto"/>
        <w:bottom w:val="none" w:sz="0" w:space="0" w:color="auto"/>
        <w:right w:val="none" w:sz="0" w:space="0" w:color="auto"/>
      </w:divBdr>
    </w:div>
    <w:div w:id="1177230268">
      <w:bodyDiv w:val="1"/>
      <w:marLeft w:val="0"/>
      <w:marRight w:val="0"/>
      <w:marTop w:val="0"/>
      <w:marBottom w:val="0"/>
      <w:divBdr>
        <w:top w:val="none" w:sz="0" w:space="0" w:color="auto"/>
        <w:left w:val="none" w:sz="0" w:space="0" w:color="auto"/>
        <w:bottom w:val="none" w:sz="0" w:space="0" w:color="auto"/>
        <w:right w:val="none" w:sz="0" w:space="0" w:color="auto"/>
      </w:divBdr>
    </w:div>
    <w:div w:id="1181310817">
      <w:bodyDiv w:val="1"/>
      <w:marLeft w:val="0"/>
      <w:marRight w:val="0"/>
      <w:marTop w:val="0"/>
      <w:marBottom w:val="0"/>
      <w:divBdr>
        <w:top w:val="none" w:sz="0" w:space="0" w:color="auto"/>
        <w:left w:val="none" w:sz="0" w:space="0" w:color="auto"/>
        <w:bottom w:val="none" w:sz="0" w:space="0" w:color="auto"/>
        <w:right w:val="none" w:sz="0" w:space="0" w:color="auto"/>
      </w:divBdr>
    </w:div>
    <w:div w:id="1182862482">
      <w:bodyDiv w:val="1"/>
      <w:marLeft w:val="0"/>
      <w:marRight w:val="0"/>
      <w:marTop w:val="0"/>
      <w:marBottom w:val="0"/>
      <w:divBdr>
        <w:top w:val="none" w:sz="0" w:space="0" w:color="auto"/>
        <w:left w:val="none" w:sz="0" w:space="0" w:color="auto"/>
        <w:bottom w:val="none" w:sz="0" w:space="0" w:color="auto"/>
        <w:right w:val="none" w:sz="0" w:space="0" w:color="auto"/>
      </w:divBdr>
    </w:div>
    <w:div w:id="1186286393">
      <w:bodyDiv w:val="1"/>
      <w:marLeft w:val="0"/>
      <w:marRight w:val="0"/>
      <w:marTop w:val="0"/>
      <w:marBottom w:val="0"/>
      <w:divBdr>
        <w:top w:val="none" w:sz="0" w:space="0" w:color="auto"/>
        <w:left w:val="none" w:sz="0" w:space="0" w:color="auto"/>
        <w:bottom w:val="none" w:sz="0" w:space="0" w:color="auto"/>
        <w:right w:val="none" w:sz="0" w:space="0" w:color="auto"/>
      </w:divBdr>
    </w:div>
    <w:div w:id="1190216521">
      <w:bodyDiv w:val="1"/>
      <w:marLeft w:val="0"/>
      <w:marRight w:val="0"/>
      <w:marTop w:val="0"/>
      <w:marBottom w:val="0"/>
      <w:divBdr>
        <w:top w:val="none" w:sz="0" w:space="0" w:color="auto"/>
        <w:left w:val="none" w:sz="0" w:space="0" w:color="auto"/>
        <w:bottom w:val="none" w:sz="0" w:space="0" w:color="auto"/>
        <w:right w:val="none" w:sz="0" w:space="0" w:color="auto"/>
      </w:divBdr>
    </w:div>
    <w:div w:id="1204905266">
      <w:bodyDiv w:val="1"/>
      <w:marLeft w:val="0"/>
      <w:marRight w:val="0"/>
      <w:marTop w:val="0"/>
      <w:marBottom w:val="0"/>
      <w:divBdr>
        <w:top w:val="none" w:sz="0" w:space="0" w:color="auto"/>
        <w:left w:val="none" w:sz="0" w:space="0" w:color="auto"/>
        <w:bottom w:val="none" w:sz="0" w:space="0" w:color="auto"/>
        <w:right w:val="none" w:sz="0" w:space="0" w:color="auto"/>
      </w:divBdr>
    </w:div>
    <w:div w:id="1220825499">
      <w:bodyDiv w:val="1"/>
      <w:marLeft w:val="0"/>
      <w:marRight w:val="0"/>
      <w:marTop w:val="0"/>
      <w:marBottom w:val="0"/>
      <w:divBdr>
        <w:top w:val="none" w:sz="0" w:space="0" w:color="auto"/>
        <w:left w:val="none" w:sz="0" w:space="0" w:color="auto"/>
        <w:bottom w:val="none" w:sz="0" w:space="0" w:color="auto"/>
        <w:right w:val="none" w:sz="0" w:space="0" w:color="auto"/>
      </w:divBdr>
    </w:div>
    <w:div w:id="1247111661">
      <w:bodyDiv w:val="1"/>
      <w:marLeft w:val="0"/>
      <w:marRight w:val="0"/>
      <w:marTop w:val="0"/>
      <w:marBottom w:val="0"/>
      <w:divBdr>
        <w:top w:val="none" w:sz="0" w:space="0" w:color="auto"/>
        <w:left w:val="none" w:sz="0" w:space="0" w:color="auto"/>
        <w:bottom w:val="none" w:sz="0" w:space="0" w:color="auto"/>
        <w:right w:val="none" w:sz="0" w:space="0" w:color="auto"/>
      </w:divBdr>
    </w:div>
    <w:div w:id="1250311258">
      <w:bodyDiv w:val="1"/>
      <w:marLeft w:val="0"/>
      <w:marRight w:val="0"/>
      <w:marTop w:val="0"/>
      <w:marBottom w:val="0"/>
      <w:divBdr>
        <w:top w:val="none" w:sz="0" w:space="0" w:color="auto"/>
        <w:left w:val="none" w:sz="0" w:space="0" w:color="auto"/>
        <w:bottom w:val="none" w:sz="0" w:space="0" w:color="auto"/>
        <w:right w:val="none" w:sz="0" w:space="0" w:color="auto"/>
      </w:divBdr>
    </w:div>
    <w:div w:id="1257053328">
      <w:bodyDiv w:val="1"/>
      <w:marLeft w:val="0"/>
      <w:marRight w:val="0"/>
      <w:marTop w:val="0"/>
      <w:marBottom w:val="0"/>
      <w:divBdr>
        <w:top w:val="none" w:sz="0" w:space="0" w:color="auto"/>
        <w:left w:val="none" w:sz="0" w:space="0" w:color="auto"/>
        <w:bottom w:val="none" w:sz="0" w:space="0" w:color="auto"/>
        <w:right w:val="none" w:sz="0" w:space="0" w:color="auto"/>
      </w:divBdr>
    </w:div>
    <w:div w:id="1269579530">
      <w:bodyDiv w:val="1"/>
      <w:marLeft w:val="0"/>
      <w:marRight w:val="0"/>
      <w:marTop w:val="0"/>
      <w:marBottom w:val="0"/>
      <w:divBdr>
        <w:top w:val="none" w:sz="0" w:space="0" w:color="auto"/>
        <w:left w:val="none" w:sz="0" w:space="0" w:color="auto"/>
        <w:bottom w:val="none" w:sz="0" w:space="0" w:color="auto"/>
        <w:right w:val="none" w:sz="0" w:space="0" w:color="auto"/>
      </w:divBdr>
    </w:div>
    <w:div w:id="1283464053">
      <w:bodyDiv w:val="1"/>
      <w:marLeft w:val="0"/>
      <w:marRight w:val="0"/>
      <w:marTop w:val="0"/>
      <w:marBottom w:val="0"/>
      <w:divBdr>
        <w:top w:val="none" w:sz="0" w:space="0" w:color="auto"/>
        <w:left w:val="none" w:sz="0" w:space="0" w:color="auto"/>
        <w:bottom w:val="none" w:sz="0" w:space="0" w:color="auto"/>
        <w:right w:val="none" w:sz="0" w:space="0" w:color="auto"/>
      </w:divBdr>
    </w:div>
    <w:div w:id="1287079487">
      <w:bodyDiv w:val="1"/>
      <w:marLeft w:val="0"/>
      <w:marRight w:val="0"/>
      <w:marTop w:val="0"/>
      <w:marBottom w:val="0"/>
      <w:divBdr>
        <w:top w:val="none" w:sz="0" w:space="0" w:color="auto"/>
        <w:left w:val="none" w:sz="0" w:space="0" w:color="auto"/>
        <w:bottom w:val="none" w:sz="0" w:space="0" w:color="auto"/>
        <w:right w:val="none" w:sz="0" w:space="0" w:color="auto"/>
      </w:divBdr>
    </w:div>
    <w:div w:id="1294284780">
      <w:bodyDiv w:val="1"/>
      <w:marLeft w:val="0"/>
      <w:marRight w:val="0"/>
      <w:marTop w:val="0"/>
      <w:marBottom w:val="0"/>
      <w:divBdr>
        <w:top w:val="none" w:sz="0" w:space="0" w:color="auto"/>
        <w:left w:val="none" w:sz="0" w:space="0" w:color="auto"/>
        <w:bottom w:val="none" w:sz="0" w:space="0" w:color="auto"/>
        <w:right w:val="none" w:sz="0" w:space="0" w:color="auto"/>
      </w:divBdr>
    </w:div>
    <w:div w:id="1302342462">
      <w:bodyDiv w:val="1"/>
      <w:marLeft w:val="0"/>
      <w:marRight w:val="0"/>
      <w:marTop w:val="0"/>
      <w:marBottom w:val="0"/>
      <w:divBdr>
        <w:top w:val="none" w:sz="0" w:space="0" w:color="auto"/>
        <w:left w:val="none" w:sz="0" w:space="0" w:color="auto"/>
        <w:bottom w:val="none" w:sz="0" w:space="0" w:color="auto"/>
        <w:right w:val="none" w:sz="0" w:space="0" w:color="auto"/>
      </w:divBdr>
    </w:div>
    <w:div w:id="1309285537">
      <w:bodyDiv w:val="1"/>
      <w:marLeft w:val="0"/>
      <w:marRight w:val="0"/>
      <w:marTop w:val="0"/>
      <w:marBottom w:val="0"/>
      <w:divBdr>
        <w:top w:val="none" w:sz="0" w:space="0" w:color="auto"/>
        <w:left w:val="none" w:sz="0" w:space="0" w:color="auto"/>
        <w:bottom w:val="none" w:sz="0" w:space="0" w:color="auto"/>
        <w:right w:val="none" w:sz="0" w:space="0" w:color="auto"/>
      </w:divBdr>
    </w:div>
    <w:div w:id="1315796079">
      <w:bodyDiv w:val="1"/>
      <w:marLeft w:val="0"/>
      <w:marRight w:val="0"/>
      <w:marTop w:val="0"/>
      <w:marBottom w:val="0"/>
      <w:divBdr>
        <w:top w:val="none" w:sz="0" w:space="0" w:color="auto"/>
        <w:left w:val="none" w:sz="0" w:space="0" w:color="auto"/>
        <w:bottom w:val="none" w:sz="0" w:space="0" w:color="auto"/>
        <w:right w:val="none" w:sz="0" w:space="0" w:color="auto"/>
      </w:divBdr>
    </w:div>
    <w:div w:id="1372850806">
      <w:bodyDiv w:val="1"/>
      <w:marLeft w:val="0"/>
      <w:marRight w:val="0"/>
      <w:marTop w:val="0"/>
      <w:marBottom w:val="0"/>
      <w:divBdr>
        <w:top w:val="none" w:sz="0" w:space="0" w:color="auto"/>
        <w:left w:val="none" w:sz="0" w:space="0" w:color="auto"/>
        <w:bottom w:val="none" w:sz="0" w:space="0" w:color="auto"/>
        <w:right w:val="none" w:sz="0" w:space="0" w:color="auto"/>
      </w:divBdr>
    </w:div>
    <w:div w:id="1387221870">
      <w:bodyDiv w:val="1"/>
      <w:marLeft w:val="0"/>
      <w:marRight w:val="0"/>
      <w:marTop w:val="0"/>
      <w:marBottom w:val="0"/>
      <w:divBdr>
        <w:top w:val="none" w:sz="0" w:space="0" w:color="auto"/>
        <w:left w:val="none" w:sz="0" w:space="0" w:color="auto"/>
        <w:bottom w:val="none" w:sz="0" w:space="0" w:color="auto"/>
        <w:right w:val="none" w:sz="0" w:space="0" w:color="auto"/>
      </w:divBdr>
    </w:div>
    <w:div w:id="1389456108">
      <w:bodyDiv w:val="1"/>
      <w:marLeft w:val="0"/>
      <w:marRight w:val="0"/>
      <w:marTop w:val="0"/>
      <w:marBottom w:val="0"/>
      <w:divBdr>
        <w:top w:val="none" w:sz="0" w:space="0" w:color="auto"/>
        <w:left w:val="none" w:sz="0" w:space="0" w:color="auto"/>
        <w:bottom w:val="none" w:sz="0" w:space="0" w:color="auto"/>
        <w:right w:val="none" w:sz="0" w:space="0" w:color="auto"/>
      </w:divBdr>
    </w:div>
    <w:div w:id="1390805889">
      <w:bodyDiv w:val="1"/>
      <w:marLeft w:val="0"/>
      <w:marRight w:val="0"/>
      <w:marTop w:val="0"/>
      <w:marBottom w:val="0"/>
      <w:divBdr>
        <w:top w:val="none" w:sz="0" w:space="0" w:color="auto"/>
        <w:left w:val="none" w:sz="0" w:space="0" w:color="auto"/>
        <w:bottom w:val="none" w:sz="0" w:space="0" w:color="auto"/>
        <w:right w:val="none" w:sz="0" w:space="0" w:color="auto"/>
      </w:divBdr>
    </w:div>
    <w:div w:id="1404252833">
      <w:bodyDiv w:val="1"/>
      <w:marLeft w:val="0"/>
      <w:marRight w:val="0"/>
      <w:marTop w:val="0"/>
      <w:marBottom w:val="0"/>
      <w:divBdr>
        <w:top w:val="none" w:sz="0" w:space="0" w:color="auto"/>
        <w:left w:val="none" w:sz="0" w:space="0" w:color="auto"/>
        <w:bottom w:val="none" w:sz="0" w:space="0" w:color="auto"/>
        <w:right w:val="none" w:sz="0" w:space="0" w:color="auto"/>
      </w:divBdr>
    </w:div>
    <w:div w:id="1405757605">
      <w:bodyDiv w:val="1"/>
      <w:marLeft w:val="0"/>
      <w:marRight w:val="0"/>
      <w:marTop w:val="0"/>
      <w:marBottom w:val="0"/>
      <w:divBdr>
        <w:top w:val="none" w:sz="0" w:space="0" w:color="auto"/>
        <w:left w:val="none" w:sz="0" w:space="0" w:color="auto"/>
        <w:bottom w:val="none" w:sz="0" w:space="0" w:color="auto"/>
        <w:right w:val="none" w:sz="0" w:space="0" w:color="auto"/>
      </w:divBdr>
    </w:div>
    <w:div w:id="1411004326">
      <w:bodyDiv w:val="1"/>
      <w:marLeft w:val="0"/>
      <w:marRight w:val="0"/>
      <w:marTop w:val="0"/>
      <w:marBottom w:val="0"/>
      <w:divBdr>
        <w:top w:val="none" w:sz="0" w:space="0" w:color="auto"/>
        <w:left w:val="none" w:sz="0" w:space="0" w:color="auto"/>
        <w:bottom w:val="none" w:sz="0" w:space="0" w:color="auto"/>
        <w:right w:val="none" w:sz="0" w:space="0" w:color="auto"/>
      </w:divBdr>
    </w:div>
    <w:div w:id="1414816270">
      <w:bodyDiv w:val="1"/>
      <w:marLeft w:val="0"/>
      <w:marRight w:val="0"/>
      <w:marTop w:val="0"/>
      <w:marBottom w:val="0"/>
      <w:divBdr>
        <w:top w:val="none" w:sz="0" w:space="0" w:color="auto"/>
        <w:left w:val="none" w:sz="0" w:space="0" w:color="auto"/>
        <w:bottom w:val="none" w:sz="0" w:space="0" w:color="auto"/>
        <w:right w:val="none" w:sz="0" w:space="0" w:color="auto"/>
      </w:divBdr>
    </w:div>
    <w:div w:id="1417509748">
      <w:bodyDiv w:val="1"/>
      <w:marLeft w:val="0"/>
      <w:marRight w:val="0"/>
      <w:marTop w:val="0"/>
      <w:marBottom w:val="0"/>
      <w:divBdr>
        <w:top w:val="none" w:sz="0" w:space="0" w:color="auto"/>
        <w:left w:val="none" w:sz="0" w:space="0" w:color="auto"/>
        <w:bottom w:val="none" w:sz="0" w:space="0" w:color="auto"/>
        <w:right w:val="none" w:sz="0" w:space="0" w:color="auto"/>
      </w:divBdr>
    </w:div>
    <w:div w:id="1420567422">
      <w:bodyDiv w:val="1"/>
      <w:marLeft w:val="0"/>
      <w:marRight w:val="0"/>
      <w:marTop w:val="0"/>
      <w:marBottom w:val="0"/>
      <w:divBdr>
        <w:top w:val="none" w:sz="0" w:space="0" w:color="auto"/>
        <w:left w:val="none" w:sz="0" w:space="0" w:color="auto"/>
        <w:bottom w:val="none" w:sz="0" w:space="0" w:color="auto"/>
        <w:right w:val="none" w:sz="0" w:space="0" w:color="auto"/>
      </w:divBdr>
    </w:div>
    <w:div w:id="1451894832">
      <w:bodyDiv w:val="1"/>
      <w:marLeft w:val="0"/>
      <w:marRight w:val="0"/>
      <w:marTop w:val="0"/>
      <w:marBottom w:val="0"/>
      <w:divBdr>
        <w:top w:val="none" w:sz="0" w:space="0" w:color="auto"/>
        <w:left w:val="none" w:sz="0" w:space="0" w:color="auto"/>
        <w:bottom w:val="none" w:sz="0" w:space="0" w:color="auto"/>
        <w:right w:val="none" w:sz="0" w:space="0" w:color="auto"/>
      </w:divBdr>
    </w:div>
    <w:div w:id="1453279201">
      <w:bodyDiv w:val="1"/>
      <w:marLeft w:val="0"/>
      <w:marRight w:val="0"/>
      <w:marTop w:val="0"/>
      <w:marBottom w:val="0"/>
      <w:divBdr>
        <w:top w:val="none" w:sz="0" w:space="0" w:color="auto"/>
        <w:left w:val="none" w:sz="0" w:space="0" w:color="auto"/>
        <w:bottom w:val="none" w:sz="0" w:space="0" w:color="auto"/>
        <w:right w:val="none" w:sz="0" w:space="0" w:color="auto"/>
      </w:divBdr>
    </w:div>
    <w:div w:id="1472363705">
      <w:bodyDiv w:val="1"/>
      <w:marLeft w:val="0"/>
      <w:marRight w:val="0"/>
      <w:marTop w:val="0"/>
      <w:marBottom w:val="0"/>
      <w:divBdr>
        <w:top w:val="none" w:sz="0" w:space="0" w:color="auto"/>
        <w:left w:val="none" w:sz="0" w:space="0" w:color="auto"/>
        <w:bottom w:val="none" w:sz="0" w:space="0" w:color="auto"/>
        <w:right w:val="none" w:sz="0" w:space="0" w:color="auto"/>
      </w:divBdr>
    </w:div>
    <w:div w:id="1484082345">
      <w:bodyDiv w:val="1"/>
      <w:marLeft w:val="0"/>
      <w:marRight w:val="0"/>
      <w:marTop w:val="0"/>
      <w:marBottom w:val="0"/>
      <w:divBdr>
        <w:top w:val="none" w:sz="0" w:space="0" w:color="auto"/>
        <w:left w:val="none" w:sz="0" w:space="0" w:color="auto"/>
        <w:bottom w:val="none" w:sz="0" w:space="0" w:color="auto"/>
        <w:right w:val="none" w:sz="0" w:space="0" w:color="auto"/>
      </w:divBdr>
    </w:div>
    <w:div w:id="1484932330">
      <w:bodyDiv w:val="1"/>
      <w:marLeft w:val="0"/>
      <w:marRight w:val="0"/>
      <w:marTop w:val="0"/>
      <w:marBottom w:val="0"/>
      <w:divBdr>
        <w:top w:val="none" w:sz="0" w:space="0" w:color="auto"/>
        <w:left w:val="none" w:sz="0" w:space="0" w:color="auto"/>
        <w:bottom w:val="none" w:sz="0" w:space="0" w:color="auto"/>
        <w:right w:val="none" w:sz="0" w:space="0" w:color="auto"/>
      </w:divBdr>
    </w:div>
    <w:div w:id="1490175084">
      <w:bodyDiv w:val="1"/>
      <w:marLeft w:val="0"/>
      <w:marRight w:val="0"/>
      <w:marTop w:val="0"/>
      <w:marBottom w:val="0"/>
      <w:divBdr>
        <w:top w:val="none" w:sz="0" w:space="0" w:color="auto"/>
        <w:left w:val="none" w:sz="0" w:space="0" w:color="auto"/>
        <w:bottom w:val="none" w:sz="0" w:space="0" w:color="auto"/>
        <w:right w:val="none" w:sz="0" w:space="0" w:color="auto"/>
      </w:divBdr>
    </w:div>
    <w:div w:id="1512331156">
      <w:bodyDiv w:val="1"/>
      <w:marLeft w:val="0"/>
      <w:marRight w:val="0"/>
      <w:marTop w:val="0"/>
      <w:marBottom w:val="0"/>
      <w:divBdr>
        <w:top w:val="none" w:sz="0" w:space="0" w:color="auto"/>
        <w:left w:val="none" w:sz="0" w:space="0" w:color="auto"/>
        <w:bottom w:val="none" w:sz="0" w:space="0" w:color="auto"/>
        <w:right w:val="none" w:sz="0" w:space="0" w:color="auto"/>
      </w:divBdr>
    </w:div>
    <w:div w:id="1514421700">
      <w:bodyDiv w:val="1"/>
      <w:marLeft w:val="0"/>
      <w:marRight w:val="0"/>
      <w:marTop w:val="0"/>
      <w:marBottom w:val="0"/>
      <w:divBdr>
        <w:top w:val="none" w:sz="0" w:space="0" w:color="auto"/>
        <w:left w:val="none" w:sz="0" w:space="0" w:color="auto"/>
        <w:bottom w:val="none" w:sz="0" w:space="0" w:color="auto"/>
        <w:right w:val="none" w:sz="0" w:space="0" w:color="auto"/>
      </w:divBdr>
    </w:div>
    <w:div w:id="1526748920">
      <w:bodyDiv w:val="1"/>
      <w:marLeft w:val="0"/>
      <w:marRight w:val="0"/>
      <w:marTop w:val="0"/>
      <w:marBottom w:val="0"/>
      <w:divBdr>
        <w:top w:val="none" w:sz="0" w:space="0" w:color="auto"/>
        <w:left w:val="none" w:sz="0" w:space="0" w:color="auto"/>
        <w:bottom w:val="none" w:sz="0" w:space="0" w:color="auto"/>
        <w:right w:val="none" w:sz="0" w:space="0" w:color="auto"/>
      </w:divBdr>
    </w:div>
    <w:div w:id="1562600208">
      <w:bodyDiv w:val="1"/>
      <w:marLeft w:val="0"/>
      <w:marRight w:val="0"/>
      <w:marTop w:val="0"/>
      <w:marBottom w:val="0"/>
      <w:divBdr>
        <w:top w:val="none" w:sz="0" w:space="0" w:color="auto"/>
        <w:left w:val="none" w:sz="0" w:space="0" w:color="auto"/>
        <w:bottom w:val="none" w:sz="0" w:space="0" w:color="auto"/>
        <w:right w:val="none" w:sz="0" w:space="0" w:color="auto"/>
      </w:divBdr>
    </w:div>
    <w:div w:id="1565680939">
      <w:bodyDiv w:val="1"/>
      <w:marLeft w:val="0"/>
      <w:marRight w:val="0"/>
      <w:marTop w:val="0"/>
      <w:marBottom w:val="0"/>
      <w:divBdr>
        <w:top w:val="none" w:sz="0" w:space="0" w:color="auto"/>
        <w:left w:val="none" w:sz="0" w:space="0" w:color="auto"/>
        <w:bottom w:val="none" w:sz="0" w:space="0" w:color="auto"/>
        <w:right w:val="none" w:sz="0" w:space="0" w:color="auto"/>
      </w:divBdr>
    </w:div>
    <w:div w:id="1580671958">
      <w:bodyDiv w:val="1"/>
      <w:marLeft w:val="0"/>
      <w:marRight w:val="0"/>
      <w:marTop w:val="0"/>
      <w:marBottom w:val="0"/>
      <w:divBdr>
        <w:top w:val="none" w:sz="0" w:space="0" w:color="auto"/>
        <w:left w:val="none" w:sz="0" w:space="0" w:color="auto"/>
        <w:bottom w:val="none" w:sz="0" w:space="0" w:color="auto"/>
        <w:right w:val="none" w:sz="0" w:space="0" w:color="auto"/>
      </w:divBdr>
    </w:div>
    <w:div w:id="1587374178">
      <w:bodyDiv w:val="1"/>
      <w:marLeft w:val="0"/>
      <w:marRight w:val="0"/>
      <w:marTop w:val="0"/>
      <w:marBottom w:val="0"/>
      <w:divBdr>
        <w:top w:val="none" w:sz="0" w:space="0" w:color="auto"/>
        <w:left w:val="none" w:sz="0" w:space="0" w:color="auto"/>
        <w:bottom w:val="none" w:sz="0" w:space="0" w:color="auto"/>
        <w:right w:val="none" w:sz="0" w:space="0" w:color="auto"/>
      </w:divBdr>
    </w:div>
    <w:div w:id="1590695633">
      <w:bodyDiv w:val="1"/>
      <w:marLeft w:val="0"/>
      <w:marRight w:val="0"/>
      <w:marTop w:val="0"/>
      <w:marBottom w:val="0"/>
      <w:divBdr>
        <w:top w:val="none" w:sz="0" w:space="0" w:color="auto"/>
        <w:left w:val="none" w:sz="0" w:space="0" w:color="auto"/>
        <w:bottom w:val="none" w:sz="0" w:space="0" w:color="auto"/>
        <w:right w:val="none" w:sz="0" w:space="0" w:color="auto"/>
      </w:divBdr>
    </w:div>
    <w:div w:id="1611081503">
      <w:bodyDiv w:val="1"/>
      <w:marLeft w:val="0"/>
      <w:marRight w:val="0"/>
      <w:marTop w:val="0"/>
      <w:marBottom w:val="0"/>
      <w:divBdr>
        <w:top w:val="none" w:sz="0" w:space="0" w:color="auto"/>
        <w:left w:val="none" w:sz="0" w:space="0" w:color="auto"/>
        <w:bottom w:val="none" w:sz="0" w:space="0" w:color="auto"/>
        <w:right w:val="none" w:sz="0" w:space="0" w:color="auto"/>
      </w:divBdr>
    </w:div>
    <w:div w:id="1613897888">
      <w:bodyDiv w:val="1"/>
      <w:marLeft w:val="0"/>
      <w:marRight w:val="0"/>
      <w:marTop w:val="0"/>
      <w:marBottom w:val="0"/>
      <w:divBdr>
        <w:top w:val="none" w:sz="0" w:space="0" w:color="auto"/>
        <w:left w:val="none" w:sz="0" w:space="0" w:color="auto"/>
        <w:bottom w:val="none" w:sz="0" w:space="0" w:color="auto"/>
        <w:right w:val="none" w:sz="0" w:space="0" w:color="auto"/>
      </w:divBdr>
    </w:div>
    <w:div w:id="1617370222">
      <w:bodyDiv w:val="1"/>
      <w:marLeft w:val="0"/>
      <w:marRight w:val="0"/>
      <w:marTop w:val="0"/>
      <w:marBottom w:val="0"/>
      <w:divBdr>
        <w:top w:val="none" w:sz="0" w:space="0" w:color="auto"/>
        <w:left w:val="none" w:sz="0" w:space="0" w:color="auto"/>
        <w:bottom w:val="none" w:sz="0" w:space="0" w:color="auto"/>
        <w:right w:val="none" w:sz="0" w:space="0" w:color="auto"/>
      </w:divBdr>
    </w:div>
    <w:div w:id="1621759324">
      <w:bodyDiv w:val="1"/>
      <w:marLeft w:val="0"/>
      <w:marRight w:val="0"/>
      <w:marTop w:val="0"/>
      <w:marBottom w:val="0"/>
      <w:divBdr>
        <w:top w:val="none" w:sz="0" w:space="0" w:color="auto"/>
        <w:left w:val="none" w:sz="0" w:space="0" w:color="auto"/>
        <w:bottom w:val="none" w:sz="0" w:space="0" w:color="auto"/>
        <w:right w:val="none" w:sz="0" w:space="0" w:color="auto"/>
      </w:divBdr>
    </w:div>
    <w:div w:id="1632588547">
      <w:bodyDiv w:val="1"/>
      <w:marLeft w:val="0"/>
      <w:marRight w:val="0"/>
      <w:marTop w:val="0"/>
      <w:marBottom w:val="0"/>
      <w:divBdr>
        <w:top w:val="none" w:sz="0" w:space="0" w:color="auto"/>
        <w:left w:val="none" w:sz="0" w:space="0" w:color="auto"/>
        <w:bottom w:val="none" w:sz="0" w:space="0" w:color="auto"/>
        <w:right w:val="none" w:sz="0" w:space="0" w:color="auto"/>
      </w:divBdr>
    </w:div>
    <w:div w:id="1645617984">
      <w:bodyDiv w:val="1"/>
      <w:marLeft w:val="0"/>
      <w:marRight w:val="0"/>
      <w:marTop w:val="0"/>
      <w:marBottom w:val="0"/>
      <w:divBdr>
        <w:top w:val="none" w:sz="0" w:space="0" w:color="auto"/>
        <w:left w:val="none" w:sz="0" w:space="0" w:color="auto"/>
        <w:bottom w:val="none" w:sz="0" w:space="0" w:color="auto"/>
        <w:right w:val="none" w:sz="0" w:space="0" w:color="auto"/>
      </w:divBdr>
    </w:div>
    <w:div w:id="1673020801">
      <w:bodyDiv w:val="1"/>
      <w:marLeft w:val="0"/>
      <w:marRight w:val="0"/>
      <w:marTop w:val="0"/>
      <w:marBottom w:val="0"/>
      <w:divBdr>
        <w:top w:val="none" w:sz="0" w:space="0" w:color="auto"/>
        <w:left w:val="none" w:sz="0" w:space="0" w:color="auto"/>
        <w:bottom w:val="none" w:sz="0" w:space="0" w:color="auto"/>
        <w:right w:val="none" w:sz="0" w:space="0" w:color="auto"/>
      </w:divBdr>
    </w:div>
    <w:div w:id="1681273687">
      <w:bodyDiv w:val="1"/>
      <w:marLeft w:val="0"/>
      <w:marRight w:val="0"/>
      <w:marTop w:val="0"/>
      <w:marBottom w:val="0"/>
      <w:divBdr>
        <w:top w:val="none" w:sz="0" w:space="0" w:color="auto"/>
        <w:left w:val="none" w:sz="0" w:space="0" w:color="auto"/>
        <w:bottom w:val="none" w:sz="0" w:space="0" w:color="auto"/>
        <w:right w:val="none" w:sz="0" w:space="0" w:color="auto"/>
      </w:divBdr>
    </w:div>
    <w:div w:id="1683508423">
      <w:bodyDiv w:val="1"/>
      <w:marLeft w:val="0"/>
      <w:marRight w:val="0"/>
      <w:marTop w:val="0"/>
      <w:marBottom w:val="0"/>
      <w:divBdr>
        <w:top w:val="none" w:sz="0" w:space="0" w:color="auto"/>
        <w:left w:val="none" w:sz="0" w:space="0" w:color="auto"/>
        <w:bottom w:val="none" w:sz="0" w:space="0" w:color="auto"/>
        <w:right w:val="none" w:sz="0" w:space="0" w:color="auto"/>
      </w:divBdr>
    </w:div>
    <w:div w:id="1691107779">
      <w:bodyDiv w:val="1"/>
      <w:marLeft w:val="0"/>
      <w:marRight w:val="0"/>
      <w:marTop w:val="0"/>
      <w:marBottom w:val="0"/>
      <w:divBdr>
        <w:top w:val="none" w:sz="0" w:space="0" w:color="auto"/>
        <w:left w:val="none" w:sz="0" w:space="0" w:color="auto"/>
        <w:bottom w:val="none" w:sz="0" w:space="0" w:color="auto"/>
        <w:right w:val="none" w:sz="0" w:space="0" w:color="auto"/>
      </w:divBdr>
    </w:div>
    <w:div w:id="1696929704">
      <w:bodyDiv w:val="1"/>
      <w:marLeft w:val="0"/>
      <w:marRight w:val="0"/>
      <w:marTop w:val="0"/>
      <w:marBottom w:val="0"/>
      <w:divBdr>
        <w:top w:val="none" w:sz="0" w:space="0" w:color="auto"/>
        <w:left w:val="none" w:sz="0" w:space="0" w:color="auto"/>
        <w:bottom w:val="none" w:sz="0" w:space="0" w:color="auto"/>
        <w:right w:val="none" w:sz="0" w:space="0" w:color="auto"/>
      </w:divBdr>
    </w:div>
    <w:div w:id="1710228432">
      <w:bodyDiv w:val="1"/>
      <w:marLeft w:val="0"/>
      <w:marRight w:val="0"/>
      <w:marTop w:val="0"/>
      <w:marBottom w:val="0"/>
      <w:divBdr>
        <w:top w:val="none" w:sz="0" w:space="0" w:color="auto"/>
        <w:left w:val="none" w:sz="0" w:space="0" w:color="auto"/>
        <w:bottom w:val="none" w:sz="0" w:space="0" w:color="auto"/>
        <w:right w:val="none" w:sz="0" w:space="0" w:color="auto"/>
      </w:divBdr>
    </w:div>
    <w:div w:id="1715083768">
      <w:bodyDiv w:val="1"/>
      <w:marLeft w:val="0"/>
      <w:marRight w:val="0"/>
      <w:marTop w:val="0"/>
      <w:marBottom w:val="0"/>
      <w:divBdr>
        <w:top w:val="none" w:sz="0" w:space="0" w:color="auto"/>
        <w:left w:val="none" w:sz="0" w:space="0" w:color="auto"/>
        <w:bottom w:val="none" w:sz="0" w:space="0" w:color="auto"/>
        <w:right w:val="none" w:sz="0" w:space="0" w:color="auto"/>
      </w:divBdr>
    </w:div>
    <w:div w:id="1715890623">
      <w:bodyDiv w:val="1"/>
      <w:marLeft w:val="0"/>
      <w:marRight w:val="0"/>
      <w:marTop w:val="0"/>
      <w:marBottom w:val="0"/>
      <w:divBdr>
        <w:top w:val="none" w:sz="0" w:space="0" w:color="auto"/>
        <w:left w:val="none" w:sz="0" w:space="0" w:color="auto"/>
        <w:bottom w:val="none" w:sz="0" w:space="0" w:color="auto"/>
        <w:right w:val="none" w:sz="0" w:space="0" w:color="auto"/>
      </w:divBdr>
    </w:div>
    <w:div w:id="1720012698">
      <w:bodyDiv w:val="1"/>
      <w:marLeft w:val="0"/>
      <w:marRight w:val="0"/>
      <w:marTop w:val="0"/>
      <w:marBottom w:val="0"/>
      <w:divBdr>
        <w:top w:val="none" w:sz="0" w:space="0" w:color="auto"/>
        <w:left w:val="none" w:sz="0" w:space="0" w:color="auto"/>
        <w:bottom w:val="none" w:sz="0" w:space="0" w:color="auto"/>
        <w:right w:val="none" w:sz="0" w:space="0" w:color="auto"/>
      </w:divBdr>
    </w:div>
    <w:div w:id="1722560825">
      <w:bodyDiv w:val="1"/>
      <w:marLeft w:val="0"/>
      <w:marRight w:val="0"/>
      <w:marTop w:val="0"/>
      <w:marBottom w:val="0"/>
      <w:divBdr>
        <w:top w:val="none" w:sz="0" w:space="0" w:color="auto"/>
        <w:left w:val="none" w:sz="0" w:space="0" w:color="auto"/>
        <w:bottom w:val="none" w:sz="0" w:space="0" w:color="auto"/>
        <w:right w:val="none" w:sz="0" w:space="0" w:color="auto"/>
      </w:divBdr>
    </w:div>
    <w:div w:id="1726683308">
      <w:bodyDiv w:val="1"/>
      <w:marLeft w:val="0"/>
      <w:marRight w:val="0"/>
      <w:marTop w:val="0"/>
      <w:marBottom w:val="0"/>
      <w:divBdr>
        <w:top w:val="none" w:sz="0" w:space="0" w:color="auto"/>
        <w:left w:val="none" w:sz="0" w:space="0" w:color="auto"/>
        <w:bottom w:val="none" w:sz="0" w:space="0" w:color="auto"/>
        <w:right w:val="none" w:sz="0" w:space="0" w:color="auto"/>
      </w:divBdr>
    </w:div>
    <w:div w:id="1728718903">
      <w:bodyDiv w:val="1"/>
      <w:marLeft w:val="0"/>
      <w:marRight w:val="0"/>
      <w:marTop w:val="0"/>
      <w:marBottom w:val="0"/>
      <w:divBdr>
        <w:top w:val="none" w:sz="0" w:space="0" w:color="auto"/>
        <w:left w:val="none" w:sz="0" w:space="0" w:color="auto"/>
        <w:bottom w:val="none" w:sz="0" w:space="0" w:color="auto"/>
        <w:right w:val="none" w:sz="0" w:space="0" w:color="auto"/>
      </w:divBdr>
    </w:div>
    <w:div w:id="1732731372">
      <w:bodyDiv w:val="1"/>
      <w:marLeft w:val="0"/>
      <w:marRight w:val="0"/>
      <w:marTop w:val="0"/>
      <w:marBottom w:val="0"/>
      <w:divBdr>
        <w:top w:val="none" w:sz="0" w:space="0" w:color="auto"/>
        <w:left w:val="none" w:sz="0" w:space="0" w:color="auto"/>
        <w:bottom w:val="none" w:sz="0" w:space="0" w:color="auto"/>
        <w:right w:val="none" w:sz="0" w:space="0" w:color="auto"/>
      </w:divBdr>
    </w:div>
    <w:div w:id="1734111263">
      <w:bodyDiv w:val="1"/>
      <w:marLeft w:val="0"/>
      <w:marRight w:val="0"/>
      <w:marTop w:val="0"/>
      <w:marBottom w:val="0"/>
      <w:divBdr>
        <w:top w:val="none" w:sz="0" w:space="0" w:color="auto"/>
        <w:left w:val="none" w:sz="0" w:space="0" w:color="auto"/>
        <w:bottom w:val="none" w:sz="0" w:space="0" w:color="auto"/>
        <w:right w:val="none" w:sz="0" w:space="0" w:color="auto"/>
      </w:divBdr>
    </w:div>
    <w:div w:id="1735589924">
      <w:bodyDiv w:val="1"/>
      <w:marLeft w:val="0"/>
      <w:marRight w:val="0"/>
      <w:marTop w:val="0"/>
      <w:marBottom w:val="0"/>
      <w:divBdr>
        <w:top w:val="none" w:sz="0" w:space="0" w:color="auto"/>
        <w:left w:val="none" w:sz="0" w:space="0" w:color="auto"/>
        <w:bottom w:val="none" w:sz="0" w:space="0" w:color="auto"/>
        <w:right w:val="none" w:sz="0" w:space="0" w:color="auto"/>
      </w:divBdr>
    </w:div>
    <w:div w:id="1739985171">
      <w:bodyDiv w:val="1"/>
      <w:marLeft w:val="0"/>
      <w:marRight w:val="0"/>
      <w:marTop w:val="0"/>
      <w:marBottom w:val="0"/>
      <w:divBdr>
        <w:top w:val="none" w:sz="0" w:space="0" w:color="auto"/>
        <w:left w:val="none" w:sz="0" w:space="0" w:color="auto"/>
        <w:bottom w:val="none" w:sz="0" w:space="0" w:color="auto"/>
        <w:right w:val="none" w:sz="0" w:space="0" w:color="auto"/>
      </w:divBdr>
    </w:div>
    <w:div w:id="1748726509">
      <w:bodyDiv w:val="1"/>
      <w:marLeft w:val="0"/>
      <w:marRight w:val="0"/>
      <w:marTop w:val="0"/>
      <w:marBottom w:val="0"/>
      <w:divBdr>
        <w:top w:val="none" w:sz="0" w:space="0" w:color="auto"/>
        <w:left w:val="none" w:sz="0" w:space="0" w:color="auto"/>
        <w:bottom w:val="none" w:sz="0" w:space="0" w:color="auto"/>
        <w:right w:val="none" w:sz="0" w:space="0" w:color="auto"/>
      </w:divBdr>
    </w:div>
    <w:div w:id="1748917897">
      <w:bodyDiv w:val="1"/>
      <w:marLeft w:val="0"/>
      <w:marRight w:val="0"/>
      <w:marTop w:val="0"/>
      <w:marBottom w:val="0"/>
      <w:divBdr>
        <w:top w:val="none" w:sz="0" w:space="0" w:color="auto"/>
        <w:left w:val="none" w:sz="0" w:space="0" w:color="auto"/>
        <w:bottom w:val="none" w:sz="0" w:space="0" w:color="auto"/>
        <w:right w:val="none" w:sz="0" w:space="0" w:color="auto"/>
      </w:divBdr>
    </w:div>
    <w:div w:id="1761874545">
      <w:bodyDiv w:val="1"/>
      <w:marLeft w:val="0"/>
      <w:marRight w:val="0"/>
      <w:marTop w:val="0"/>
      <w:marBottom w:val="0"/>
      <w:divBdr>
        <w:top w:val="none" w:sz="0" w:space="0" w:color="auto"/>
        <w:left w:val="none" w:sz="0" w:space="0" w:color="auto"/>
        <w:bottom w:val="none" w:sz="0" w:space="0" w:color="auto"/>
        <w:right w:val="none" w:sz="0" w:space="0" w:color="auto"/>
      </w:divBdr>
    </w:div>
    <w:div w:id="1775394344">
      <w:bodyDiv w:val="1"/>
      <w:marLeft w:val="0"/>
      <w:marRight w:val="0"/>
      <w:marTop w:val="0"/>
      <w:marBottom w:val="0"/>
      <w:divBdr>
        <w:top w:val="none" w:sz="0" w:space="0" w:color="auto"/>
        <w:left w:val="none" w:sz="0" w:space="0" w:color="auto"/>
        <w:bottom w:val="none" w:sz="0" w:space="0" w:color="auto"/>
        <w:right w:val="none" w:sz="0" w:space="0" w:color="auto"/>
      </w:divBdr>
    </w:div>
    <w:div w:id="1783960542">
      <w:bodyDiv w:val="1"/>
      <w:marLeft w:val="0"/>
      <w:marRight w:val="0"/>
      <w:marTop w:val="0"/>
      <w:marBottom w:val="0"/>
      <w:divBdr>
        <w:top w:val="none" w:sz="0" w:space="0" w:color="auto"/>
        <w:left w:val="none" w:sz="0" w:space="0" w:color="auto"/>
        <w:bottom w:val="none" w:sz="0" w:space="0" w:color="auto"/>
        <w:right w:val="none" w:sz="0" w:space="0" w:color="auto"/>
      </w:divBdr>
    </w:div>
    <w:div w:id="1784035589">
      <w:bodyDiv w:val="1"/>
      <w:marLeft w:val="0"/>
      <w:marRight w:val="0"/>
      <w:marTop w:val="0"/>
      <w:marBottom w:val="0"/>
      <w:divBdr>
        <w:top w:val="none" w:sz="0" w:space="0" w:color="auto"/>
        <w:left w:val="none" w:sz="0" w:space="0" w:color="auto"/>
        <w:bottom w:val="none" w:sz="0" w:space="0" w:color="auto"/>
        <w:right w:val="none" w:sz="0" w:space="0" w:color="auto"/>
      </w:divBdr>
    </w:div>
    <w:div w:id="1795948560">
      <w:bodyDiv w:val="1"/>
      <w:marLeft w:val="0"/>
      <w:marRight w:val="0"/>
      <w:marTop w:val="0"/>
      <w:marBottom w:val="0"/>
      <w:divBdr>
        <w:top w:val="none" w:sz="0" w:space="0" w:color="auto"/>
        <w:left w:val="none" w:sz="0" w:space="0" w:color="auto"/>
        <w:bottom w:val="none" w:sz="0" w:space="0" w:color="auto"/>
        <w:right w:val="none" w:sz="0" w:space="0" w:color="auto"/>
      </w:divBdr>
    </w:div>
    <w:div w:id="1804080037">
      <w:bodyDiv w:val="1"/>
      <w:marLeft w:val="0"/>
      <w:marRight w:val="0"/>
      <w:marTop w:val="0"/>
      <w:marBottom w:val="0"/>
      <w:divBdr>
        <w:top w:val="none" w:sz="0" w:space="0" w:color="auto"/>
        <w:left w:val="none" w:sz="0" w:space="0" w:color="auto"/>
        <w:bottom w:val="none" w:sz="0" w:space="0" w:color="auto"/>
        <w:right w:val="none" w:sz="0" w:space="0" w:color="auto"/>
      </w:divBdr>
    </w:div>
    <w:div w:id="1817718409">
      <w:bodyDiv w:val="1"/>
      <w:marLeft w:val="0"/>
      <w:marRight w:val="0"/>
      <w:marTop w:val="0"/>
      <w:marBottom w:val="0"/>
      <w:divBdr>
        <w:top w:val="none" w:sz="0" w:space="0" w:color="auto"/>
        <w:left w:val="none" w:sz="0" w:space="0" w:color="auto"/>
        <w:bottom w:val="none" w:sz="0" w:space="0" w:color="auto"/>
        <w:right w:val="none" w:sz="0" w:space="0" w:color="auto"/>
      </w:divBdr>
    </w:div>
    <w:div w:id="1833789833">
      <w:bodyDiv w:val="1"/>
      <w:marLeft w:val="0"/>
      <w:marRight w:val="0"/>
      <w:marTop w:val="0"/>
      <w:marBottom w:val="0"/>
      <w:divBdr>
        <w:top w:val="none" w:sz="0" w:space="0" w:color="auto"/>
        <w:left w:val="none" w:sz="0" w:space="0" w:color="auto"/>
        <w:bottom w:val="none" w:sz="0" w:space="0" w:color="auto"/>
        <w:right w:val="none" w:sz="0" w:space="0" w:color="auto"/>
      </w:divBdr>
    </w:div>
    <w:div w:id="1838303308">
      <w:bodyDiv w:val="1"/>
      <w:marLeft w:val="0"/>
      <w:marRight w:val="0"/>
      <w:marTop w:val="0"/>
      <w:marBottom w:val="0"/>
      <w:divBdr>
        <w:top w:val="none" w:sz="0" w:space="0" w:color="auto"/>
        <w:left w:val="none" w:sz="0" w:space="0" w:color="auto"/>
        <w:bottom w:val="none" w:sz="0" w:space="0" w:color="auto"/>
        <w:right w:val="none" w:sz="0" w:space="0" w:color="auto"/>
      </w:divBdr>
    </w:div>
    <w:div w:id="1843547936">
      <w:bodyDiv w:val="1"/>
      <w:marLeft w:val="0"/>
      <w:marRight w:val="0"/>
      <w:marTop w:val="0"/>
      <w:marBottom w:val="0"/>
      <w:divBdr>
        <w:top w:val="none" w:sz="0" w:space="0" w:color="auto"/>
        <w:left w:val="none" w:sz="0" w:space="0" w:color="auto"/>
        <w:bottom w:val="none" w:sz="0" w:space="0" w:color="auto"/>
        <w:right w:val="none" w:sz="0" w:space="0" w:color="auto"/>
      </w:divBdr>
    </w:div>
    <w:div w:id="1851334341">
      <w:bodyDiv w:val="1"/>
      <w:marLeft w:val="0"/>
      <w:marRight w:val="0"/>
      <w:marTop w:val="0"/>
      <w:marBottom w:val="0"/>
      <w:divBdr>
        <w:top w:val="none" w:sz="0" w:space="0" w:color="auto"/>
        <w:left w:val="none" w:sz="0" w:space="0" w:color="auto"/>
        <w:bottom w:val="none" w:sz="0" w:space="0" w:color="auto"/>
        <w:right w:val="none" w:sz="0" w:space="0" w:color="auto"/>
      </w:divBdr>
    </w:div>
    <w:div w:id="1851873245">
      <w:bodyDiv w:val="1"/>
      <w:marLeft w:val="0"/>
      <w:marRight w:val="0"/>
      <w:marTop w:val="0"/>
      <w:marBottom w:val="0"/>
      <w:divBdr>
        <w:top w:val="none" w:sz="0" w:space="0" w:color="auto"/>
        <w:left w:val="none" w:sz="0" w:space="0" w:color="auto"/>
        <w:bottom w:val="none" w:sz="0" w:space="0" w:color="auto"/>
        <w:right w:val="none" w:sz="0" w:space="0" w:color="auto"/>
      </w:divBdr>
    </w:div>
    <w:div w:id="1876843719">
      <w:bodyDiv w:val="1"/>
      <w:marLeft w:val="0"/>
      <w:marRight w:val="0"/>
      <w:marTop w:val="0"/>
      <w:marBottom w:val="0"/>
      <w:divBdr>
        <w:top w:val="none" w:sz="0" w:space="0" w:color="auto"/>
        <w:left w:val="none" w:sz="0" w:space="0" w:color="auto"/>
        <w:bottom w:val="none" w:sz="0" w:space="0" w:color="auto"/>
        <w:right w:val="none" w:sz="0" w:space="0" w:color="auto"/>
      </w:divBdr>
    </w:div>
    <w:div w:id="1885866581">
      <w:bodyDiv w:val="1"/>
      <w:marLeft w:val="0"/>
      <w:marRight w:val="0"/>
      <w:marTop w:val="0"/>
      <w:marBottom w:val="0"/>
      <w:divBdr>
        <w:top w:val="none" w:sz="0" w:space="0" w:color="auto"/>
        <w:left w:val="none" w:sz="0" w:space="0" w:color="auto"/>
        <w:bottom w:val="none" w:sz="0" w:space="0" w:color="auto"/>
        <w:right w:val="none" w:sz="0" w:space="0" w:color="auto"/>
      </w:divBdr>
    </w:div>
    <w:div w:id="1918784639">
      <w:bodyDiv w:val="1"/>
      <w:marLeft w:val="0"/>
      <w:marRight w:val="0"/>
      <w:marTop w:val="0"/>
      <w:marBottom w:val="0"/>
      <w:divBdr>
        <w:top w:val="none" w:sz="0" w:space="0" w:color="auto"/>
        <w:left w:val="none" w:sz="0" w:space="0" w:color="auto"/>
        <w:bottom w:val="none" w:sz="0" w:space="0" w:color="auto"/>
        <w:right w:val="none" w:sz="0" w:space="0" w:color="auto"/>
      </w:divBdr>
    </w:div>
    <w:div w:id="1924222400">
      <w:bodyDiv w:val="1"/>
      <w:marLeft w:val="0"/>
      <w:marRight w:val="0"/>
      <w:marTop w:val="0"/>
      <w:marBottom w:val="0"/>
      <w:divBdr>
        <w:top w:val="none" w:sz="0" w:space="0" w:color="auto"/>
        <w:left w:val="none" w:sz="0" w:space="0" w:color="auto"/>
        <w:bottom w:val="none" w:sz="0" w:space="0" w:color="auto"/>
        <w:right w:val="none" w:sz="0" w:space="0" w:color="auto"/>
      </w:divBdr>
    </w:div>
    <w:div w:id="1927961510">
      <w:bodyDiv w:val="1"/>
      <w:marLeft w:val="0"/>
      <w:marRight w:val="0"/>
      <w:marTop w:val="0"/>
      <w:marBottom w:val="0"/>
      <w:divBdr>
        <w:top w:val="none" w:sz="0" w:space="0" w:color="auto"/>
        <w:left w:val="none" w:sz="0" w:space="0" w:color="auto"/>
        <w:bottom w:val="none" w:sz="0" w:space="0" w:color="auto"/>
        <w:right w:val="none" w:sz="0" w:space="0" w:color="auto"/>
      </w:divBdr>
    </w:div>
    <w:div w:id="1942908765">
      <w:bodyDiv w:val="1"/>
      <w:marLeft w:val="0"/>
      <w:marRight w:val="0"/>
      <w:marTop w:val="0"/>
      <w:marBottom w:val="0"/>
      <w:divBdr>
        <w:top w:val="none" w:sz="0" w:space="0" w:color="auto"/>
        <w:left w:val="none" w:sz="0" w:space="0" w:color="auto"/>
        <w:bottom w:val="none" w:sz="0" w:space="0" w:color="auto"/>
        <w:right w:val="none" w:sz="0" w:space="0" w:color="auto"/>
      </w:divBdr>
    </w:div>
    <w:div w:id="1952587865">
      <w:bodyDiv w:val="1"/>
      <w:marLeft w:val="0"/>
      <w:marRight w:val="0"/>
      <w:marTop w:val="0"/>
      <w:marBottom w:val="0"/>
      <w:divBdr>
        <w:top w:val="none" w:sz="0" w:space="0" w:color="auto"/>
        <w:left w:val="none" w:sz="0" w:space="0" w:color="auto"/>
        <w:bottom w:val="none" w:sz="0" w:space="0" w:color="auto"/>
        <w:right w:val="none" w:sz="0" w:space="0" w:color="auto"/>
      </w:divBdr>
    </w:div>
    <w:div w:id="1955669533">
      <w:bodyDiv w:val="1"/>
      <w:marLeft w:val="0"/>
      <w:marRight w:val="0"/>
      <w:marTop w:val="0"/>
      <w:marBottom w:val="0"/>
      <w:divBdr>
        <w:top w:val="none" w:sz="0" w:space="0" w:color="auto"/>
        <w:left w:val="none" w:sz="0" w:space="0" w:color="auto"/>
        <w:bottom w:val="none" w:sz="0" w:space="0" w:color="auto"/>
        <w:right w:val="none" w:sz="0" w:space="0" w:color="auto"/>
      </w:divBdr>
    </w:div>
    <w:div w:id="1984893195">
      <w:bodyDiv w:val="1"/>
      <w:marLeft w:val="0"/>
      <w:marRight w:val="0"/>
      <w:marTop w:val="0"/>
      <w:marBottom w:val="0"/>
      <w:divBdr>
        <w:top w:val="none" w:sz="0" w:space="0" w:color="auto"/>
        <w:left w:val="none" w:sz="0" w:space="0" w:color="auto"/>
        <w:bottom w:val="none" w:sz="0" w:space="0" w:color="auto"/>
        <w:right w:val="none" w:sz="0" w:space="0" w:color="auto"/>
      </w:divBdr>
    </w:div>
    <w:div w:id="1992784509">
      <w:bodyDiv w:val="1"/>
      <w:marLeft w:val="0"/>
      <w:marRight w:val="0"/>
      <w:marTop w:val="0"/>
      <w:marBottom w:val="0"/>
      <w:divBdr>
        <w:top w:val="none" w:sz="0" w:space="0" w:color="auto"/>
        <w:left w:val="none" w:sz="0" w:space="0" w:color="auto"/>
        <w:bottom w:val="none" w:sz="0" w:space="0" w:color="auto"/>
        <w:right w:val="none" w:sz="0" w:space="0" w:color="auto"/>
      </w:divBdr>
    </w:div>
    <w:div w:id="2000645131">
      <w:bodyDiv w:val="1"/>
      <w:marLeft w:val="0"/>
      <w:marRight w:val="0"/>
      <w:marTop w:val="0"/>
      <w:marBottom w:val="0"/>
      <w:divBdr>
        <w:top w:val="none" w:sz="0" w:space="0" w:color="auto"/>
        <w:left w:val="none" w:sz="0" w:space="0" w:color="auto"/>
        <w:bottom w:val="none" w:sz="0" w:space="0" w:color="auto"/>
        <w:right w:val="none" w:sz="0" w:space="0" w:color="auto"/>
      </w:divBdr>
    </w:div>
    <w:div w:id="2010255529">
      <w:bodyDiv w:val="1"/>
      <w:marLeft w:val="0"/>
      <w:marRight w:val="0"/>
      <w:marTop w:val="0"/>
      <w:marBottom w:val="0"/>
      <w:divBdr>
        <w:top w:val="none" w:sz="0" w:space="0" w:color="auto"/>
        <w:left w:val="none" w:sz="0" w:space="0" w:color="auto"/>
        <w:bottom w:val="none" w:sz="0" w:space="0" w:color="auto"/>
        <w:right w:val="none" w:sz="0" w:space="0" w:color="auto"/>
      </w:divBdr>
    </w:div>
    <w:div w:id="2015763805">
      <w:bodyDiv w:val="1"/>
      <w:marLeft w:val="0"/>
      <w:marRight w:val="0"/>
      <w:marTop w:val="0"/>
      <w:marBottom w:val="0"/>
      <w:divBdr>
        <w:top w:val="none" w:sz="0" w:space="0" w:color="auto"/>
        <w:left w:val="none" w:sz="0" w:space="0" w:color="auto"/>
        <w:bottom w:val="none" w:sz="0" w:space="0" w:color="auto"/>
        <w:right w:val="none" w:sz="0" w:space="0" w:color="auto"/>
      </w:divBdr>
    </w:div>
    <w:div w:id="2028214510">
      <w:bodyDiv w:val="1"/>
      <w:marLeft w:val="0"/>
      <w:marRight w:val="0"/>
      <w:marTop w:val="0"/>
      <w:marBottom w:val="0"/>
      <w:divBdr>
        <w:top w:val="none" w:sz="0" w:space="0" w:color="auto"/>
        <w:left w:val="none" w:sz="0" w:space="0" w:color="auto"/>
        <w:bottom w:val="none" w:sz="0" w:space="0" w:color="auto"/>
        <w:right w:val="none" w:sz="0" w:space="0" w:color="auto"/>
      </w:divBdr>
    </w:div>
    <w:div w:id="2056540292">
      <w:bodyDiv w:val="1"/>
      <w:marLeft w:val="0"/>
      <w:marRight w:val="0"/>
      <w:marTop w:val="0"/>
      <w:marBottom w:val="0"/>
      <w:divBdr>
        <w:top w:val="none" w:sz="0" w:space="0" w:color="auto"/>
        <w:left w:val="none" w:sz="0" w:space="0" w:color="auto"/>
        <w:bottom w:val="none" w:sz="0" w:space="0" w:color="auto"/>
        <w:right w:val="none" w:sz="0" w:space="0" w:color="auto"/>
      </w:divBdr>
    </w:div>
    <w:div w:id="2063554869">
      <w:bodyDiv w:val="1"/>
      <w:marLeft w:val="0"/>
      <w:marRight w:val="0"/>
      <w:marTop w:val="0"/>
      <w:marBottom w:val="0"/>
      <w:divBdr>
        <w:top w:val="none" w:sz="0" w:space="0" w:color="auto"/>
        <w:left w:val="none" w:sz="0" w:space="0" w:color="auto"/>
        <w:bottom w:val="none" w:sz="0" w:space="0" w:color="auto"/>
        <w:right w:val="none" w:sz="0" w:space="0" w:color="auto"/>
      </w:divBdr>
    </w:div>
    <w:div w:id="2066905819">
      <w:bodyDiv w:val="1"/>
      <w:marLeft w:val="0"/>
      <w:marRight w:val="0"/>
      <w:marTop w:val="0"/>
      <w:marBottom w:val="0"/>
      <w:divBdr>
        <w:top w:val="none" w:sz="0" w:space="0" w:color="auto"/>
        <w:left w:val="none" w:sz="0" w:space="0" w:color="auto"/>
        <w:bottom w:val="none" w:sz="0" w:space="0" w:color="auto"/>
        <w:right w:val="none" w:sz="0" w:space="0" w:color="auto"/>
      </w:divBdr>
    </w:div>
    <w:div w:id="2069912435">
      <w:bodyDiv w:val="1"/>
      <w:marLeft w:val="0"/>
      <w:marRight w:val="0"/>
      <w:marTop w:val="0"/>
      <w:marBottom w:val="0"/>
      <w:divBdr>
        <w:top w:val="none" w:sz="0" w:space="0" w:color="auto"/>
        <w:left w:val="none" w:sz="0" w:space="0" w:color="auto"/>
        <w:bottom w:val="none" w:sz="0" w:space="0" w:color="auto"/>
        <w:right w:val="none" w:sz="0" w:space="0" w:color="auto"/>
      </w:divBdr>
    </w:div>
    <w:div w:id="2072803295">
      <w:bodyDiv w:val="1"/>
      <w:marLeft w:val="0"/>
      <w:marRight w:val="0"/>
      <w:marTop w:val="0"/>
      <w:marBottom w:val="0"/>
      <w:divBdr>
        <w:top w:val="none" w:sz="0" w:space="0" w:color="auto"/>
        <w:left w:val="none" w:sz="0" w:space="0" w:color="auto"/>
        <w:bottom w:val="none" w:sz="0" w:space="0" w:color="auto"/>
        <w:right w:val="none" w:sz="0" w:space="0" w:color="auto"/>
      </w:divBdr>
    </w:div>
    <w:div w:id="2075929616">
      <w:bodyDiv w:val="1"/>
      <w:marLeft w:val="0"/>
      <w:marRight w:val="0"/>
      <w:marTop w:val="0"/>
      <w:marBottom w:val="0"/>
      <w:divBdr>
        <w:top w:val="none" w:sz="0" w:space="0" w:color="auto"/>
        <w:left w:val="none" w:sz="0" w:space="0" w:color="auto"/>
        <w:bottom w:val="none" w:sz="0" w:space="0" w:color="auto"/>
        <w:right w:val="none" w:sz="0" w:space="0" w:color="auto"/>
      </w:divBdr>
    </w:div>
    <w:div w:id="2093894836">
      <w:bodyDiv w:val="1"/>
      <w:marLeft w:val="0"/>
      <w:marRight w:val="0"/>
      <w:marTop w:val="0"/>
      <w:marBottom w:val="0"/>
      <w:divBdr>
        <w:top w:val="none" w:sz="0" w:space="0" w:color="auto"/>
        <w:left w:val="none" w:sz="0" w:space="0" w:color="auto"/>
        <w:bottom w:val="none" w:sz="0" w:space="0" w:color="auto"/>
        <w:right w:val="none" w:sz="0" w:space="0" w:color="auto"/>
      </w:divBdr>
    </w:div>
    <w:div w:id="2094276666">
      <w:bodyDiv w:val="1"/>
      <w:marLeft w:val="0"/>
      <w:marRight w:val="0"/>
      <w:marTop w:val="0"/>
      <w:marBottom w:val="0"/>
      <w:divBdr>
        <w:top w:val="none" w:sz="0" w:space="0" w:color="auto"/>
        <w:left w:val="none" w:sz="0" w:space="0" w:color="auto"/>
        <w:bottom w:val="none" w:sz="0" w:space="0" w:color="auto"/>
        <w:right w:val="none" w:sz="0" w:space="0" w:color="auto"/>
      </w:divBdr>
    </w:div>
    <w:div w:id="2127039047">
      <w:bodyDiv w:val="1"/>
      <w:marLeft w:val="0"/>
      <w:marRight w:val="0"/>
      <w:marTop w:val="0"/>
      <w:marBottom w:val="0"/>
      <w:divBdr>
        <w:top w:val="none" w:sz="0" w:space="0" w:color="auto"/>
        <w:left w:val="none" w:sz="0" w:space="0" w:color="auto"/>
        <w:bottom w:val="none" w:sz="0" w:space="0" w:color="auto"/>
        <w:right w:val="none" w:sz="0" w:space="0" w:color="auto"/>
      </w:divBdr>
    </w:div>
    <w:div w:id="2129615533">
      <w:bodyDiv w:val="1"/>
      <w:marLeft w:val="0"/>
      <w:marRight w:val="0"/>
      <w:marTop w:val="0"/>
      <w:marBottom w:val="0"/>
      <w:divBdr>
        <w:top w:val="none" w:sz="0" w:space="0" w:color="auto"/>
        <w:left w:val="none" w:sz="0" w:space="0" w:color="auto"/>
        <w:bottom w:val="none" w:sz="0" w:space="0" w:color="auto"/>
        <w:right w:val="none" w:sz="0" w:space="0" w:color="auto"/>
      </w:divBdr>
    </w:div>
    <w:div w:id="21471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E4AA5-967E-4F0D-9F12-EF126096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10</Pages>
  <Words>5010</Words>
  <Characters>28557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bibekov_zh</dc:creator>
  <cp:keywords/>
  <dc:description/>
  <cp:lastModifiedBy>ГОСЗАКУП</cp:lastModifiedBy>
  <cp:revision>67</cp:revision>
  <cp:lastPrinted>2023-01-17T08:31:00Z</cp:lastPrinted>
  <dcterms:created xsi:type="dcterms:W3CDTF">2021-12-28T14:03:00Z</dcterms:created>
  <dcterms:modified xsi:type="dcterms:W3CDTF">2023-01-17T08:32:00Z</dcterms:modified>
</cp:coreProperties>
</file>